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</w:tblGrid>
      <w:tr w:rsidR="005269F2" w:rsidRPr="00222F23" w:rsidTr="005269F2">
        <w:trPr>
          <w:trHeight w:val="198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269F2" w:rsidRPr="00222F23" w:rsidRDefault="005269F2" w:rsidP="00E47FC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22F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Утверждено</w:t>
            </w:r>
          </w:p>
          <w:p w:rsidR="005269F2" w:rsidRPr="00222F23" w:rsidRDefault="005269F2" w:rsidP="00E47FCC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69F2" w:rsidRPr="00222F23" w:rsidRDefault="005269F2" w:rsidP="00E47FC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Решением общего собрания членов       ТСН  «Горелый Хутор» </w:t>
            </w:r>
          </w:p>
          <w:p w:rsidR="005269F2" w:rsidRPr="00222F23" w:rsidRDefault="005269F2" w:rsidP="00E47FC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69F2" w:rsidRPr="00222F23" w:rsidRDefault="005269F2" w:rsidP="00E47FCC">
            <w:pPr>
              <w:jc w:val="both"/>
            </w:pPr>
          </w:p>
        </w:tc>
      </w:tr>
      <w:tr w:rsidR="005269F2" w:rsidRPr="00222F23" w:rsidTr="005269F2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269F2" w:rsidRPr="00222F23" w:rsidRDefault="005269F2" w:rsidP="00E47FCC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F23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«____» __________2019 г.</w:t>
            </w:r>
          </w:p>
          <w:p w:rsidR="005269F2" w:rsidRPr="00222F23" w:rsidRDefault="005269F2" w:rsidP="00E47FCC">
            <w:pPr>
              <w:jc w:val="both"/>
              <w:rPr>
                <w:sz w:val="28"/>
                <w:szCs w:val="28"/>
              </w:rPr>
            </w:pPr>
          </w:p>
        </w:tc>
      </w:tr>
    </w:tbl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22F23">
        <w:rPr>
          <w:rFonts w:ascii="Times New Roman" w:eastAsia="Times New Roman" w:hAnsi="Times New Roman" w:cs="Times New Roman"/>
          <w:b/>
          <w:sz w:val="36"/>
          <w:szCs w:val="36"/>
        </w:rPr>
        <w:t>Смета</w:t>
      </w:r>
    </w:p>
    <w:p w:rsidR="00F61160" w:rsidRPr="00222F23" w:rsidRDefault="00F61160" w:rsidP="00F61160">
      <w:pPr>
        <w:spacing w:after="0" w:line="100" w:lineRule="atLeast"/>
        <w:jc w:val="center"/>
        <w:rPr>
          <w:rFonts w:ascii="Arial" w:eastAsia="Times New Roman" w:hAnsi="Arial" w:cs="Arial"/>
          <w:sz w:val="32"/>
          <w:szCs w:val="32"/>
        </w:rPr>
      </w:pP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Доходов и расходов ТСН «Горелый хутор»   </w:t>
      </w: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9A2AAE" w:rsidRPr="00222F23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финансовый год. </w:t>
      </w: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160" w:rsidRPr="00222F23" w:rsidRDefault="00FF0003" w:rsidP="00F6116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Средства ТСН п</w:t>
      </w:r>
      <w:r w:rsidR="00F61160" w:rsidRPr="00222F23">
        <w:rPr>
          <w:rFonts w:ascii="Times New Roman" w:eastAsia="Times New Roman" w:hAnsi="Times New Roman" w:cs="Times New Roman"/>
          <w:sz w:val="28"/>
          <w:szCs w:val="28"/>
        </w:rPr>
        <w:t>о состоянию на 01.</w:t>
      </w:r>
      <w:r w:rsidR="004A121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61160" w:rsidRPr="00222F2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22F23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61160" w:rsidRPr="00222F23">
        <w:rPr>
          <w:rFonts w:ascii="Times New Roman" w:eastAsia="Times New Roman" w:hAnsi="Times New Roman" w:cs="Times New Roman"/>
          <w:sz w:val="28"/>
          <w:szCs w:val="28"/>
        </w:rPr>
        <w:t xml:space="preserve"> г. составляют:</w:t>
      </w:r>
    </w:p>
    <w:p w:rsidR="00F61160" w:rsidRPr="00222F23" w:rsidRDefault="00F61160" w:rsidP="00F6116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6979" w:rsidRPr="00222F23">
        <w:rPr>
          <w:rFonts w:ascii="Times New Roman" w:eastAsia="Times New Roman" w:hAnsi="Times New Roman" w:cs="Times New Roman"/>
          <w:sz w:val="28"/>
          <w:szCs w:val="28"/>
        </w:rPr>
        <w:t xml:space="preserve">остаток 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>денежны</w:t>
      </w:r>
      <w:r w:rsidR="00B51321" w:rsidRPr="00222F2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 средств –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1211">
        <w:rPr>
          <w:rFonts w:ascii="Times New Roman" w:eastAsia="Times New Roman" w:hAnsi="Times New Roman" w:cs="Times New Roman"/>
          <w:sz w:val="28"/>
          <w:szCs w:val="28"/>
        </w:rPr>
        <w:t>935</w:t>
      </w:r>
      <w:r w:rsidR="009A1781" w:rsidRPr="00222F23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 тыс. рублей;</w:t>
      </w:r>
    </w:p>
    <w:p w:rsidR="00F61160" w:rsidRPr="00222F23" w:rsidRDefault="00F61160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дебиторская задолженность по платежам –   </w:t>
      </w:r>
      <w:r w:rsidR="00742CAB" w:rsidRPr="00222F23">
        <w:rPr>
          <w:rFonts w:ascii="Times New Roman" w:eastAsia="Times New Roman" w:hAnsi="Times New Roman" w:cs="Times New Roman"/>
          <w:sz w:val="28"/>
          <w:szCs w:val="28"/>
        </w:rPr>
        <w:t>17194,3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C1CE1" w:rsidRPr="00222F23" w:rsidRDefault="004F0E22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Количество членов ТСН </w:t>
      </w:r>
      <w:r w:rsidR="005269F2">
        <w:rPr>
          <w:rFonts w:ascii="Times New Roman" w:eastAsia="Times New Roman" w:hAnsi="Times New Roman" w:cs="Times New Roman"/>
          <w:sz w:val="28"/>
          <w:szCs w:val="28"/>
        </w:rPr>
        <w:t>– 82</w:t>
      </w:r>
      <w:r w:rsidR="00EC1CE1" w:rsidRPr="00222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CE1" w:rsidRPr="00222F23" w:rsidRDefault="00EC1CE1" w:rsidP="00EC1CE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Количество собственников,  </w:t>
      </w:r>
      <w:proofErr w:type="gramStart"/>
      <w:r w:rsidRPr="00222F23">
        <w:rPr>
          <w:rFonts w:ascii="Times New Roman" w:eastAsia="Times New Roman" w:hAnsi="Times New Roman" w:cs="Times New Roman"/>
          <w:sz w:val="28"/>
          <w:szCs w:val="28"/>
        </w:rPr>
        <w:t>пользующиеся</w:t>
      </w:r>
      <w:proofErr w:type="gramEnd"/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сетями и коммуникациями ТСН – </w:t>
      </w:r>
      <w:r w:rsidR="00742CAB" w:rsidRPr="00222F23">
        <w:rPr>
          <w:rFonts w:ascii="Times New Roman" w:eastAsia="Times New Roman" w:hAnsi="Times New Roman" w:cs="Times New Roman"/>
          <w:sz w:val="28"/>
          <w:szCs w:val="28"/>
        </w:rPr>
        <w:t>286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160" w:rsidRPr="00222F23" w:rsidRDefault="00F61160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i/>
        </w:rPr>
      </w:pP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F0003" w:rsidRPr="00222F23" w:rsidRDefault="00FF0003" w:rsidP="00574A70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Доходные источники</w:t>
      </w:r>
      <w:r w:rsidR="00574A70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ТСН «Горелый хутор» на 20</w:t>
      </w:r>
      <w:r w:rsidR="00221159" w:rsidRPr="00222F23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574A70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финансовый год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E4C32" w:rsidRPr="00222F23" w:rsidRDefault="0049017D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Содержание общего имущества и мест общего пользования ТСН «Горелый хутор»</w:t>
      </w:r>
      <w:r w:rsidR="00574A70" w:rsidRPr="00222F2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4A70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9F2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3C6DD0" w:rsidRPr="00222F23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0A3FC2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3FC2" w:rsidRPr="00222F23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 xml:space="preserve"> мес</w:t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182F" w:rsidRPr="00222F23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содержание системы водоснабжения (стоимость электроэнергии, устранение неисправностей) –  </w:t>
      </w:r>
      <w:r w:rsidR="005269F2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182F" w:rsidRPr="00222F23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уборка снега, содержание дорог – </w:t>
      </w:r>
      <w:r w:rsidR="005269F2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E4C32" w:rsidRPr="00222F23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- содержание системы газоснабжения</w:t>
      </w:r>
      <w:r w:rsidR="009A1781" w:rsidRPr="00222F23">
        <w:rPr>
          <w:rFonts w:ascii="Times New Roman" w:eastAsia="Times New Roman" w:hAnsi="Times New Roman" w:cs="Times New Roman"/>
          <w:sz w:val="28"/>
          <w:szCs w:val="28"/>
        </w:rPr>
        <w:t xml:space="preserve">, электрических сетей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="005269F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182F" w:rsidRPr="00222F23" w:rsidRDefault="007E4C32" w:rsidP="0008347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- текущий (ямочный) ремонт дорог, тротуаров</w:t>
      </w:r>
      <w:r w:rsidR="00416E4C" w:rsidRPr="00222F23">
        <w:rPr>
          <w:rFonts w:ascii="Times New Roman" w:eastAsia="Times New Roman" w:hAnsi="Times New Roman" w:cs="Times New Roman"/>
          <w:sz w:val="28"/>
          <w:szCs w:val="28"/>
        </w:rPr>
        <w:t xml:space="preserve"> принадлежащих ТСН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C596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E4C32" w:rsidRPr="00222F23" w:rsidRDefault="007E4C32" w:rsidP="0008347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управление делами и общим имуществом ТСН </w:t>
      </w:r>
      <w:r w:rsidR="0008347D" w:rsidRPr="00222F23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="009C5962"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="00461C2C"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9182F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347D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31D0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347D" w:rsidRPr="00222F23">
        <w:rPr>
          <w:rFonts w:ascii="Times New Roman" w:eastAsia="Times New Roman" w:hAnsi="Times New Roman" w:cs="Times New Roman"/>
          <w:sz w:val="28"/>
          <w:szCs w:val="28"/>
        </w:rPr>
        <w:t xml:space="preserve">руб. мес. </w:t>
      </w:r>
    </w:p>
    <w:p w:rsidR="007E4C32" w:rsidRPr="00222F23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создание резервного фонда   -  </w:t>
      </w:r>
      <w:r w:rsidR="0069182F" w:rsidRPr="00222F2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269F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9182F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руб. мес. </w:t>
      </w:r>
    </w:p>
    <w:p w:rsidR="0069182F" w:rsidRPr="00222F23" w:rsidRDefault="00FF0003" w:rsidP="0069182F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F6AD7">
        <w:rPr>
          <w:rFonts w:ascii="Times New Roman" w:eastAsia="Times New Roman" w:hAnsi="Times New Roman" w:cs="Times New Roman"/>
          <w:sz w:val="28"/>
          <w:szCs w:val="28"/>
        </w:rPr>
        <w:t>2. Взносы на содержание и обслуживание общего имущества членам и не членам</w:t>
      </w:r>
      <w:bookmarkStart w:id="0" w:name="_GoBack"/>
      <w:bookmarkEnd w:id="0"/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 xml:space="preserve"> Товарищества,  не пользующимис</w:t>
      </w:r>
      <w:r w:rsidR="002F6AD7">
        <w:rPr>
          <w:rFonts w:ascii="Times New Roman" w:eastAsia="Times New Roman" w:hAnsi="Times New Roman" w:cs="Times New Roman"/>
          <w:sz w:val="28"/>
          <w:szCs w:val="28"/>
        </w:rPr>
        <w:t xml:space="preserve">я сетями водоснабжения  ТСН –  </w:t>
      </w:r>
      <w:r w:rsidR="002F6AD7">
        <w:rPr>
          <w:rFonts w:ascii="Times New Roman" w:eastAsia="Times New Roman" w:hAnsi="Times New Roman" w:cs="Times New Roman"/>
          <w:b/>
          <w:sz w:val="28"/>
          <w:szCs w:val="28"/>
        </w:rPr>
        <w:t>900</w:t>
      </w:r>
      <w:r w:rsidR="002F6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FF0003" w:rsidRPr="00222F23" w:rsidRDefault="00FF0003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643C2" w:rsidRPr="00222F23" w:rsidRDefault="00FF0003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2.  П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>лата за п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одключение 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элементам общей 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>инфраструктуры,</w:t>
      </w:r>
      <w:r w:rsidR="00A643C2" w:rsidRPr="00222F23">
        <w:rPr>
          <w:rFonts w:ascii="Times New Roman" w:eastAsia="Times New Roman" w:hAnsi="Times New Roman" w:cs="Times New Roman"/>
          <w:sz w:val="28"/>
          <w:szCs w:val="28"/>
        </w:rPr>
        <w:t xml:space="preserve"> каждым домовладением, в том числе:</w:t>
      </w:r>
    </w:p>
    <w:p w:rsidR="00A643C2" w:rsidRPr="00222F23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водопроводным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сетям – 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300000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3C2" w:rsidRPr="00222F23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газовым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150000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3C2" w:rsidRPr="00222F23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электрическим сетям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50000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FF0003" w:rsidRPr="00222F23" w:rsidRDefault="00416E4C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Средства направляются исключительно на создание фонда развития ТСН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 (капитальное строительство, развитие сетей, ввод объектов в эксплуатацию).</w:t>
      </w:r>
    </w:p>
    <w:p w:rsidR="003E580C" w:rsidRPr="00222F23" w:rsidRDefault="003E580C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921DC" w:rsidRPr="009C5962" w:rsidRDefault="00A921DC" w:rsidP="00A921DC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5962">
        <w:rPr>
          <w:rFonts w:ascii="Times New Roman" w:eastAsia="Times New Roman" w:hAnsi="Times New Roman" w:cs="Times New Roman"/>
          <w:b/>
          <w:sz w:val="32"/>
          <w:szCs w:val="32"/>
        </w:rPr>
        <w:t xml:space="preserve">Доходы ТСН «Горелый хутор»: </w:t>
      </w:r>
    </w:p>
    <w:p w:rsidR="00A921DC" w:rsidRPr="00222F23" w:rsidRDefault="00A921DC" w:rsidP="00A921DC">
      <w:pPr>
        <w:spacing w:after="0" w:line="100" w:lineRule="atLeast"/>
        <w:rPr>
          <w:rFonts w:ascii="Arial" w:eastAsia="Times New Roman" w:hAnsi="Arial" w:cs="Arial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222F23">
        <w:rPr>
          <w:rFonts w:ascii="Times New Roman" w:eastAsia="Times New Roman" w:hAnsi="Times New Roman" w:cs="Times New Roman"/>
          <w:sz w:val="24"/>
          <w:szCs w:val="24"/>
        </w:rPr>
        <w:t>(в тыс. руб.)</w:t>
      </w:r>
    </w:p>
    <w:p w:rsidR="00A921DC" w:rsidRPr="00222F23" w:rsidRDefault="00A921DC" w:rsidP="009F6DDA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tblpY="126"/>
        <w:tblW w:w="9747" w:type="dxa"/>
        <w:tblLook w:val="04A0" w:firstRow="1" w:lastRow="0" w:firstColumn="1" w:lastColumn="0" w:noHBand="0" w:noVBand="1"/>
      </w:tblPr>
      <w:tblGrid>
        <w:gridCol w:w="593"/>
        <w:gridCol w:w="931"/>
        <w:gridCol w:w="3946"/>
        <w:gridCol w:w="1463"/>
        <w:gridCol w:w="1418"/>
        <w:gridCol w:w="1396"/>
      </w:tblGrid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 xml:space="preserve">№ </w:t>
            </w:r>
            <w:proofErr w:type="spellStart"/>
            <w:r w:rsidRPr="00222F23">
              <w:rPr>
                <w:sz w:val="24"/>
                <w:szCs w:val="24"/>
              </w:rPr>
              <w:t>п.п</w:t>
            </w:r>
            <w:proofErr w:type="spellEnd"/>
            <w:r w:rsidRPr="00222F23">
              <w:rPr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Коды статей устава ТСН</w:t>
            </w:r>
          </w:p>
        </w:tc>
        <w:tc>
          <w:tcPr>
            <w:tcW w:w="3946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Статьи доходов</w:t>
            </w:r>
          </w:p>
        </w:tc>
        <w:tc>
          <w:tcPr>
            <w:tcW w:w="1463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Исполнение 2018 г.</w:t>
            </w:r>
          </w:p>
        </w:tc>
        <w:tc>
          <w:tcPr>
            <w:tcW w:w="1418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Ожидание исполнение на 31.12.2019 г.</w:t>
            </w:r>
          </w:p>
        </w:tc>
        <w:tc>
          <w:tcPr>
            <w:tcW w:w="1396" w:type="dxa"/>
          </w:tcPr>
          <w:p w:rsidR="009A1781" w:rsidRPr="00222F23" w:rsidRDefault="009A1781" w:rsidP="009A1781">
            <w:pPr>
              <w:rPr>
                <w:rFonts w:eastAsia="Times New Roman"/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План на 2020 г.</w:t>
            </w:r>
          </w:p>
        </w:tc>
      </w:tr>
      <w:tr w:rsidR="00B51321" w:rsidRPr="00222F23" w:rsidTr="009A1781">
        <w:tc>
          <w:tcPr>
            <w:tcW w:w="593" w:type="dxa"/>
          </w:tcPr>
          <w:p w:rsidR="00B51321" w:rsidRPr="00222F23" w:rsidRDefault="00B51321" w:rsidP="009A1781"/>
        </w:tc>
        <w:tc>
          <w:tcPr>
            <w:tcW w:w="931" w:type="dxa"/>
          </w:tcPr>
          <w:p w:rsidR="00B51321" w:rsidRPr="00222F23" w:rsidRDefault="00B5132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B51321" w:rsidRPr="00222F23" w:rsidRDefault="00B51321" w:rsidP="009A1781">
            <w:pPr>
              <w:rPr>
                <w:b/>
              </w:rPr>
            </w:pPr>
            <w:r w:rsidRPr="00222F23">
              <w:rPr>
                <w:rFonts w:eastAsia="Times New Roman"/>
              </w:rPr>
              <w:t>Остаток неиспользованных  денежных средств на начало года</w:t>
            </w:r>
          </w:p>
        </w:tc>
        <w:tc>
          <w:tcPr>
            <w:tcW w:w="1463" w:type="dxa"/>
          </w:tcPr>
          <w:p w:rsidR="00B51321" w:rsidRPr="00222F23" w:rsidRDefault="00B51321" w:rsidP="009A1781">
            <w:pPr>
              <w:rPr>
                <w:b/>
              </w:rPr>
            </w:pPr>
          </w:p>
        </w:tc>
        <w:tc>
          <w:tcPr>
            <w:tcW w:w="1418" w:type="dxa"/>
          </w:tcPr>
          <w:p w:rsidR="00B51321" w:rsidRPr="00222F23" w:rsidRDefault="00B51321" w:rsidP="009A1781">
            <w:pPr>
              <w:rPr>
                <w:b/>
              </w:rPr>
            </w:pPr>
          </w:p>
        </w:tc>
        <w:tc>
          <w:tcPr>
            <w:tcW w:w="1396" w:type="dxa"/>
          </w:tcPr>
          <w:p w:rsidR="00B51321" w:rsidRPr="00222F23" w:rsidRDefault="00B51321" w:rsidP="009A1781">
            <w:pPr>
              <w:rPr>
                <w:b/>
              </w:rPr>
            </w:pP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rPr>
                <w:b/>
              </w:rPr>
            </w:pPr>
            <w:r w:rsidRPr="00222F23">
              <w:rPr>
                <w:b/>
              </w:rPr>
              <w:t>Всего доходов, в том числе:</w:t>
            </w:r>
          </w:p>
        </w:tc>
        <w:tc>
          <w:tcPr>
            <w:tcW w:w="1463" w:type="dxa"/>
          </w:tcPr>
          <w:p w:rsidR="009A1781" w:rsidRPr="00222F23" w:rsidRDefault="009A1781" w:rsidP="009A1781">
            <w:pPr>
              <w:rPr>
                <w:b/>
              </w:rPr>
            </w:pPr>
            <w:r w:rsidRPr="00222F23">
              <w:rPr>
                <w:b/>
              </w:rPr>
              <w:t>4603,3</w:t>
            </w:r>
          </w:p>
        </w:tc>
        <w:tc>
          <w:tcPr>
            <w:tcW w:w="1418" w:type="dxa"/>
          </w:tcPr>
          <w:p w:rsidR="009A1781" w:rsidRPr="00222F23" w:rsidRDefault="009A1781" w:rsidP="009A1781">
            <w:pPr>
              <w:rPr>
                <w:b/>
              </w:rPr>
            </w:pPr>
            <w:r w:rsidRPr="00222F23">
              <w:rPr>
                <w:b/>
              </w:rPr>
              <w:t>3563,2</w:t>
            </w:r>
          </w:p>
        </w:tc>
        <w:tc>
          <w:tcPr>
            <w:tcW w:w="1396" w:type="dxa"/>
          </w:tcPr>
          <w:p w:rsidR="009A1781" w:rsidRPr="00222F23" w:rsidRDefault="00F15FF2" w:rsidP="009A1781">
            <w:pPr>
              <w:rPr>
                <w:b/>
              </w:rPr>
            </w:pPr>
            <w:r>
              <w:rPr>
                <w:b/>
              </w:rPr>
              <w:t>12683</w:t>
            </w:r>
            <w:r w:rsidR="00A921DC" w:rsidRPr="00222F23">
              <w:rPr>
                <w:b/>
              </w:rPr>
              <w:t>,0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r w:rsidRPr="00222F23">
              <w:t>1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22F23">
              <w:t xml:space="preserve">5.2.1. </w:t>
            </w:r>
          </w:p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49017D" w:rsidP="00B51321">
            <w:r>
              <w:t>Взносы на содержание общего имущества и мест общего пользования ТСН</w:t>
            </w:r>
          </w:p>
        </w:tc>
        <w:tc>
          <w:tcPr>
            <w:tcW w:w="1463" w:type="dxa"/>
          </w:tcPr>
          <w:p w:rsidR="009A1781" w:rsidRPr="00222F23" w:rsidRDefault="009A1781" w:rsidP="009A1781">
            <w:r w:rsidRPr="00222F23">
              <w:t>3359,0</w:t>
            </w:r>
          </w:p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F15FF2" w:rsidP="00A921DC">
            <w:r>
              <w:t>4020</w:t>
            </w:r>
            <w:r w:rsidR="009A1781" w:rsidRPr="00222F23">
              <w:t>,0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r w:rsidRPr="00222F23">
              <w:t>2</w:t>
            </w:r>
          </w:p>
        </w:tc>
        <w:tc>
          <w:tcPr>
            <w:tcW w:w="931" w:type="dxa"/>
          </w:tcPr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>
            <w:r w:rsidRPr="00222F23">
              <w:t xml:space="preserve">Взносы на </w:t>
            </w:r>
            <w:proofErr w:type="gramStart"/>
            <w:r w:rsidRPr="00222F23">
              <w:t>кап строительство</w:t>
            </w:r>
            <w:proofErr w:type="gramEnd"/>
            <w:r w:rsidRPr="00222F23">
              <w:t xml:space="preserve"> (на бурение скважины)</w:t>
            </w:r>
          </w:p>
        </w:tc>
        <w:tc>
          <w:tcPr>
            <w:tcW w:w="1463" w:type="dxa"/>
          </w:tcPr>
          <w:p w:rsidR="009A1781" w:rsidRPr="00222F23" w:rsidRDefault="009A1781" w:rsidP="009A1781">
            <w:r w:rsidRPr="00222F23">
              <w:t>851,9</w:t>
            </w:r>
          </w:p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r w:rsidRPr="00222F23">
              <w:t>3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r w:rsidRPr="00222F23">
              <w:t>4</w:t>
            </w:r>
          </w:p>
        </w:tc>
        <w:tc>
          <w:tcPr>
            <w:tcW w:w="931" w:type="dxa"/>
          </w:tcPr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r w:rsidRPr="00222F23">
              <w:t>5</w:t>
            </w:r>
          </w:p>
        </w:tc>
        <w:tc>
          <w:tcPr>
            <w:tcW w:w="931" w:type="dxa"/>
          </w:tcPr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>
            <w:pPr>
              <w:jc w:val="right"/>
            </w:pP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22F23">
              <w:rPr>
                <w:rFonts w:eastAsia="Times New Roman"/>
              </w:rPr>
              <w:t>Обязательные платежи за подключение и пользование элементами общей инфраструктуры, каждым домовладением, в том числе:</w:t>
            </w:r>
          </w:p>
          <w:p w:rsidR="009A1781" w:rsidRPr="00222F23" w:rsidRDefault="009A1781" w:rsidP="009A1781">
            <w:pPr>
              <w:spacing w:line="100" w:lineRule="atLeast"/>
            </w:pPr>
          </w:p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22F23">
              <w:rPr>
                <w:rFonts w:eastAsia="Times New Roman"/>
              </w:rPr>
              <w:t xml:space="preserve">- к водопроводным сетям – </w:t>
            </w:r>
          </w:p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22F23">
              <w:rPr>
                <w:rFonts w:eastAsia="Times New Roman"/>
              </w:rPr>
              <w:t xml:space="preserve">- к газовым сетям  </w:t>
            </w:r>
          </w:p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spacing w:line="100" w:lineRule="atLeast"/>
            </w:pPr>
            <w:r w:rsidRPr="00222F23">
              <w:rPr>
                <w:rFonts w:eastAsia="Times New Roman"/>
              </w:rPr>
              <w:t xml:space="preserve">- к электрическим сетям </w:t>
            </w:r>
          </w:p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r w:rsidRPr="00222F23">
              <w:t>6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22F23">
              <w:t xml:space="preserve">5.2.6. </w:t>
            </w:r>
          </w:p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>
            <w:r w:rsidRPr="00222F23">
              <w:t>Доходы  от хозяйственной деятельности Товарищества, направленных на осуществление целей, задач и выполнение обязанностей Товарищества.</w:t>
            </w:r>
          </w:p>
        </w:tc>
        <w:tc>
          <w:tcPr>
            <w:tcW w:w="1463" w:type="dxa"/>
          </w:tcPr>
          <w:p w:rsidR="009A1781" w:rsidRPr="00222F23" w:rsidRDefault="009A1781" w:rsidP="009A1781">
            <w:r w:rsidRPr="00222F23">
              <w:t>0</w:t>
            </w:r>
          </w:p>
        </w:tc>
        <w:tc>
          <w:tcPr>
            <w:tcW w:w="1418" w:type="dxa"/>
          </w:tcPr>
          <w:p w:rsidR="009A1781" w:rsidRPr="00222F23" w:rsidRDefault="009A1781" w:rsidP="009A1781">
            <w:r w:rsidRPr="00222F23">
              <w:t>0</w:t>
            </w:r>
          </w:p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r w:rsidRPr="00222F23">
              <w:t>7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22F23">
              <w:t xml:space="preserve">5.2.7. </w:t>
            </w:r>
          </w:p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>
            <w:r w:rsidRPr="00222F23">
              <w:t>Поступления доходов от взыскан</w:t>
            </w:r>
            <w:r w:rsidR="00F15FF2">
              <w:t>ия долгов за прошлые периоды (50</w:t>
            </w:r>
            <w:r w:rsidRPr="00222F23">
              <w:t>% от всех долгов)</w:t>
            </w:r>
          </w:p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>
            <w:r w:rsidRPr="00222F23">
              <w:t>0</w:t>
            </w:r>
          </w:p>
        </w:tc>
        <w:tc>
          <w:tcPr>
            <w:tcW w:w="1396" w:type="dxa"/>
          </w:tcPr>
          <w:p w:rsidR="009A1781" w:rsidRPr="00222F23" w:rsidRDefault="00F15FF2" w:rsidP="009A1781">
            <w:r>
              <w:t>85</w:t>
            </w:r>
            <w:r w:rsidR="00A921DC" w:rsidRPr="00222F23">
              <w:t>00,0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r w:rsidRPr="00222F23">
              <w:t>8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22F23">
              <w:t>5.2.</w:t>
            </w:r>
            <w:r w:rsidRPr="00222F23">
              <w:lastRenderedPageBreak/>
              <w:t xml:space="preserve">8. </w:t>
            </w:r>
          </w:p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>
            <w:r w:rsidRPr="00222F23">
              <w:lastRenderedPageBreak/>
              <w:t xml:space="preserve">Прочие  поступления, в том </w:t>
            </w:r>
            <w:r w:rsidRPr="00222F23">
              <w:lastRenderedPageBreak/>
              <w:t>числе:</w:t>
            </w:r>
          </w:p>
        </w:tc>
        <w:tc>
          <w:tcPr>
            <w:tcW w:w="1463" w:type="dxa"/>
          </w:tcPr>
          <w:p w:rsidR="009A1781" w:rsidRPr="00222F23" w:rsidRDefault="009A1781" w:rsidP="009A1781">
            <w:r w:rsidRPr="00222F23">
              <w:lastRenderedPageBreak/>
              <w:t>392,4</w:t>
            </w:r>
          </w:p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22F23" w:rsidRDefault="009A1781" w:rsidP="009A1781">
            <w:r w:rsidRPr="00222F23">
              <w:t>По суду от Кабаева Г.А.</w:t>
            </w:r>
          </w:p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F15FF2" w:rsidP="009A1781">
            <w:r>
              <w:t>63.0</w:t>
            </w:r>
          </w:p>
        </w:tc>
        <w:tc>
          <w:tcPr>
            <w:tcW w:w="1396" w:type="dxa"/>
          </w:tcPr>
          <w:p w:rsidR="009A1781" w:rsidRPr="00222F23" w:rsidRDefault="00A921DC" w:rsidP="009A1781">
            <w:r w:rsidRPr="00222F23">
              <w:t>63,0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t>Прочий доход</w:t>
            </w:r>
          </w:p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proofErr w:type="spellStart"/>
            <w:r w:rsidRPr="00222F23">
              <w:t>Невыясненые</w:t>
            </w:r>
            <w:proofErr w:type="spellEnd"/>
          </w:p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</w:tbl>
    <w:p w:rsidR="003E580C" w:rsidRPr="00222F23" w:rsidRDefault="003E580C" w:rsidP="003E580C">
      <w:pPr>
        <w:spacing w:after="0"/>
        <w:rPr>
          <w:rFonts w:ascii="Times New Roman" w:hAnsi="Times New Roman" w:cs="Times New Roman"/>
        </w:rPr>
      </w:pPr>
    </w:p>
    <w:p w:rsidR="003E580C" w:rsidRPr="00222F23" w:rsidRDefault="009F6DDA" w:rsidP="003E580C">
      <w:pPr>
        <w:spacing w:after="0"/>
        <w:rPr>
          <w:rFonts w:ascii="Times New Roman" w:hAnsi="Times New Roman" w:cs="Times New Roman"/>
        </w:rPr>
      </w:pPr>
      <w:r w:rsidRPr="00222F23">
        <w:rPr>
          <w:rFonts w:ascii="Times New Roman" w:hAnsi="Times New Roman" w:cs="Times New Roman"/>
        </w:rPr>
        <w:tab/>
      </w:r>
      <w:r w:rsidRPr="00222F23">
        <w:rPr>
          <w:rFonts w:ascii="Times New Roman" w:hAnsi="Times New Roman" w:cs="Times New Roman"/>
        </w:rPr>
        <w:tab/>
      </w:r>
    </w:p>
    <w:p w:rsidR="0008347D" w:rsidRPr="009C5962" w:rsidRDefault="00F61160" w:rsidP="0008347D">
      <w:pPr>
        <w:spacing w:after="0" w:line="10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5962">
        <w:rPr>
          <w:rFonts w:ascii="Times New Roman" w:hAnsi="Times New Roman" w:cs="Times New Roman"/>
          <w:b/>
          <w:sz w:val="32"/>
          <w:szCs w:val="32"/>
        </w:rPr>
        <w:t>Расходы</w:t>
      </w:r>
      <w:r w:rsidRPr="009C596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E2715" w:rsidRPr="009C5962">
        <w:rPr>
          <w:rFonts w:ascii="Times New Roman" w:eastAsia="Times New Roman" w:hAnsi="Times New Roman" w:cs="Times New Roman"/>
          <w:b/>
          <w:sz w:val="32"/>
          <w:szCs w:val="32"/>
        </w:rPr>
        <w:t>ТСН</w:t>
      </w:r>
      <w:r w:rsidRPr="009C5962">
        <w:rPr>
          <w:rFonts w:ascii="Times New Roman" w:eastAsia="Times New Roman" w:hAnsi="Times New Roman" w:cs="Times New Roman"/>
          <w:b/>
          <w:sz w:val="32"/>
          <w:szCs w:val="32"/>
        </w:rPr>
        <w:t xml:space="preserve"> «Горелый хутор»:</w:t>
      </w:r>
      <w:r w:rsidR="0008347D" w:rsidRPr="009C596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61160" w:rsidRPr="00222F23" w:rsidRDefault="00F61160" w:rsidP="0008347D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(в тыс. руб.)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765"/>
        <w:gridCol w:w="4497"/>
        <w:gridCol w:w="1659"/>
        <w:gridCol w:w="1475"/>
        <w:gridCol w:w="1175"/>
      </w:tblGrid>
      <w:tr w:rsidR="00222F23" w:rsidRPr="00222F23" w:rsidTr="003E580C">
        <w:tc>
          <w:tcPr>
            <w:tcW w:w="765" w:type="dxa"/>
          </w:tcPr>
          <w:p w:rsidR="003E580C" w:rsidRPr="00222F23" w:rsidRDefault="003E580C" w:rsidP="00E47FCC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 xml:space="preserve">№ </w:t>
            </w:r>
            <w:proofErr w:type="spellStart"/>
            <w:r w:rsidRPr="00222F23">
              <w:rPr>
                <w:sz w:val="24"/>
                <w:szCs w:val="24"/>
              </w:rPr>
              <w:t>п.п</w:t>
            </w:r>
            <w:proofErr w:type="spellEnd"/>
            <w:r w:rsidRPr="00222F23">
              <w:rPr>
                <w:sz w:val="24"/>
                <w:szCs w:val="24"/>
              </w:rPr>
              <w:t>.</w:t>
            </w:r>
          </w:p>
        </w:tc>
        <w:tc>
          <w:tcPr>
            <w:tcW w:w="4497" w:type="dxa"/>
          </w:tcPr>
          <w:p w:rsidR="003E580C" w:rsidRPr="00222F23" w:rsidRDefault="003E580C" w:rsidP="00E47FCC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659" w:type="dxa"/>
          </w:tcPr>
          <w:p w:rsidR="003E580C" w:rsidRPr="00222F23" w:rsidRDefault="003E580C" w:rsidP="0008347D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Исполнение 201</w:t>
            </w:r>
            <w:r w:rsidR="0008347D" w:rsidRPr="00222F23">
              <w:rPr>
                <w:rFonts w:eastAsia="Times New Roman"/>
                <w:sz w:val="24"/>
                <w:szCs w:val="24"/>
              </w:rPr>
              <w:t>8</w:t>
            </w:r>
            <w:r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475" w:type="dxa"/>
          </w:tcPr>
          <w:p w:rsidR="003E580C" w:rsidRPr="00222F23" w:rsidRDefault="00560B62" w:rsidP="00560B62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Ожидание и</w:t>
            </w:r>
            <w:r w:rsidR="003E580C" w:rsidRPr="00222F23">
              <w:rPr>
                <w:rFonts w:eastAsia="Times New Roman"/>
                <w:sz w:val="24"/>
                <w:szCs w:val="24"/>
              </w:rPr>
              <w:t xml:space="preserve">сполнение на </w:t>
            </w:r>
            <w:r w:rsidRPr="00222F23">
              <w:rPr>
                <w:rFonts w:eastAsia="Times New Roman"/>
                <w:sz w:val="24"/>
                <w:szCs w:val="24"/>
              </w:rPr>
              <w:t>3</w:t>
            </w:r>
            <w:r w:rsidR="003E580C" w:rsidRPr="00222F23">
              <w:rPr>
                <w:rFonts w:eastAsia="Times New Roman"/>
                <w:sz w:val="24"/>
                <w:szCs w:val="24"/>
              </w:rPr>
              <w:t>1.12.1</w:t>
            </w:r>
            <w:r w:rsidRPr="00222F23">
              <w:rPr>
                <w:rFonts w:eastAsia="Times New Roman"/>
                <w:sz w:val="24"/>
                <w:szCs w:val="24"/>
              </w:rPr>
              <w:t>9</w:t>
            </w:r>
            <w:r w:rsidR="003E580C"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175" w:type="dxa"/>
          </w:tcPr>
          <w:p w:rsidR="003E580C" w:rsidRPr="00222F23" w:rsidRDefault="00FE18F1" w:rsidP="00FE18F1">
            <w:pPr>
              <w:rPr>
                <w:rFonts w:eastAsia="Times New Roman"/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 xml:space="preserve">План </w:t>
            </w:r>
            <w:r w:rsidR="003E580C" w:rsidRPr="00222F23">
              <w:rPr>
                <w:rFonts w:eastAsia="Times New Roman"/>
                <w:sz w:val="24"/>
                <w:szCs w:val="24"/>
              </w:rPr>
              <w:t>на 20</w:t>
            </w:r>
            <w:r w:rsidRPr="00222F23">
              <w:rPr>
                <w:rFonts w:eastAsia="Times New Roman"/>
                <w:sz w:val="24"/>
                <w:szCs w:val="24"/>
              </w:rPr>
              <w:t>20</w:t>
            </w:r>
            <w:r w:rsidR="003E580C"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22F23" w:rsidRPr="00222F23" w:rsidTr="003E580C">
        <w:tc>
          <w:tcPr>
            <w:tcW w:w="765" w:type="dxa"/>
          </w:tcPr>
          <w:p w:rsidR="003E580C" w:rsidRPr="00222F23" w:rsidRDefault="003E580C" w:rsidP="00E47FCC">
            <w:pPr>
              <w:rPr>
                <w:sz w:val="24"/>
                <w:szCs w:val="24"/>
              </w:rPr>
            </w:pPr>
          </w:p>
        </w:tc>
        <w:tc>
          <w:tcPr>
            <w:tcW w:w="4497" w:type="dxa"/>
          </w:tcPr>
          <w:p w:rsidR="003E580C" w:rsidRPr="00222F23" w:rsidRDefault="003E580C" w:rsidP="00E47FCC">
            <w:pPr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Всего расходов</w:t>
            </w:r>
          </w:p>
        </w:tc>
        <w:tc>
          <w:tcPr>
            <w:tcW w:w="1659" w:type="dxa"/>
          </w:tcPr>
          <w:p w:rsidR="003E580C" w:rsidRPr="00222F23" w:rsidRDefault="009C2983" w:rsidP="00E47FCC">
            <w:pPr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4298,9</w:t>
            </w:r>
          </w:p>
        </w:tc>
        <w:tc>
          <w:tcPr>
            <w:tcW w:w="1475" w:type="dxa"/>
          </w:tcPr>
          <w:p w:rsidR="003E580C" w:rsidRPr="00222F23" w:rsidRDefault="00E747D3" w:rsidP="00E47FCC">
            <w:pPr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3332,4</w:t>
            </w:r>
          </w:p>
        </w:tc>
        <w:tc>
          <w:tcPr>
            <w:tcW w:w="1175" w:type="dxa"/>
          </w:tcPr>
          <w:p w:rsidR="003E580C" w:rsidRPr="00222F23" w:rsidRDefault="00DB49DD" w:rsidP="00E47FC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12683.0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</w:rPr>
              <w:t>Капитальные вложения на развитие инфраструктуры поселка</w:t>
            </w:r>
            <w:r w:rsidRPr="00222F23">
              <w:rPr>
                <w:rFonts w:eastAsia="Times New Roman"/>
                <w:b/>
                <w:sz w:val="24"/>
                <w:szCs w:val="24"/>
              </w:rPr>
              <w:t xml:space="preserve">, в том числе: </w:t>
            </w:r>
          </w:p>
        </w:tc>
        <w:tc>
          <w:tcPr>
            <w:tcW w:w="1659" w:type="dxa"/>
          </w:tcPr>
          <w:p w:rsidR="003E580C" w:rsidRPr="00222F23" w:rsidRDefault="003E580C" w:rsidP="00E47FCC">
            <w:pPr>
              <w:rPr>
                <w:b/>
              </w:rPr>
            </w:pPr>
          </w:p>
        </w:tc>
        <w:tc>
          <w:tcPr>
            <w:tcW w:w="1475" w:type="dxa"/>
          </w:tcPr>
          <w:p w:rsidR="003E580C" w:rsidRPr="00222F23" w:rsidRDefault="003E580C" w:rsidP="00E47FCC">
            <w:pPr>
              <w:rPr>
                <w:b/>
              </w:rPr>
            </w:pPr>
          </w:p>
        </w:tc>
        <w:tc>
          <w:tcPr>
            <w:tcW w:w="1175" w:type="dxa"/>
          </w:tcPr>
          <w:p w:rsidR="003E580C" w:rsidRPr="00222F23" w:rsidRDefault="004A1211" w:rsidP="00E47FCC">
            <w:pPr>
              <w:rPr>
                <w:b/>
              </w:rPr>
            </w:pPr>
            <w:r>
              <w:rPr>
                <w:b/>
              </w:rPr>
              <w:t>7255.6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447C00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Строительство и ввод в эксплуатацию в</w:t>
            </w:r>
            <w:r w:rsidR="0049017D">
              <w:rPr>
                <w:rFonts w:eastAsia="Times New Roman"/>
                <w:sz w:val="20"/>
                <w:szCs w:val="20"/>
              </w:rPr>
              <w:t xml:space="preserve">одной скважины  </w:t>
            </w:r>
          </w:p>
        </w:tc>
        <w:tc>
          <w:tcPr>
            <w:tcW w:w="1659" w:type="dxa"/>
          </w:tcPr>
          <w:p w:rsidR="003E580C" w:rsidRPr="00222F23" w:rsidRDefault="003E580C" w:rsidP="00E47FCC"/>
        </w:tc>
        <w:tc>
          <w:tcPr>
            <w:tcW w:w="1475" w:type="dxa"/>
          </w:tcPr>
          <w:p w:rsidR="003E580C" w:rsidRPr="00222F23" w:rsidRDefault="003E580C" w:rsidP="004143AA"/>
        </w:tc>
        <w:tc>
          <w:tcPr>
            <w:tcW w:w="1175" w:type="dxa"/>
          </w:tcPr>
          <w:p w:rsidR="003E580C" w:rsidRPr="00222F23" w:rsidRDefault="009E5019" w:rsidP="00E47FCC">
            <w:r>
              <w:t>1500.0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8C57A5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Развитие системы водоснабжения до вновь строящихся домов вступивших в ТСН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3E580C" w:rsidRPr="00222F23" w:rsidRDefault="003E580C" w:rsidP="00E47FCC"/>
        </w:tc>
        <w:tc>
          <w:tcPr>
            <w:tcW w:w="1475" w:type="dxa"/>
          </w:tcPr>
          <w:p w:rsidR="003E580C" w:rsidRPr="00222F23" w:rsidRDefault="003E580C" w:rsidP="00E47FCC"/>
        </w:tc>
        <w:tc>
          <w:tcPr>
            <w:tcW w:w="1175" w:type="dxa"/>
          </w:tcPr>
          <w:p w:rsidR="003E580C" w:rsidRPr="00222F23" w:rsidRDefault="003F0F61" w:rsidP="00E47FCC">
            <w:r>
              <w:t>250.0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8C57A5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 xml:space="preserve">Развитие системы газоснабжения до вновь строящихся домов,  вступивших в </w:t>
            </w:r>
            <w:r w:rsidR="008C57A5" w:rsidRPr="00222F23">
              <w:rPr>
                <w:rFonts w:eastAsia="Times New Roman"/>
                <w:sz w:val="20"/>
                <w:szCs w:val="20"/>
              </w:rPr>
              <w:t>ТСН</w:t>
            </w:r>
            <w:r w:rsidRPr="00222F23">
              <w:rPr>
                <w:rFonts w:eastAsia="Times New Roman"/>
                <w:sz w:val="20"/>
                <w:szCs w:val="20"/>
              </w:rPr>
              <w:t xml:space="preserve">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3E580C" w:rsidRPr="00222F23" w:rsidRDefault="003E580C" w:rsidP="00E47FCC"/>
        </w:tc>
        <w:tc>
          <w:tcPr>
            <w:tcW w:w="1475" w:type="dxa"/>
          </w:tcPr>
          <w:p w:rsidR="003E580C" w:rsidRPr="00222F23" w:rsidRDefault="003E580C" w:rsidP="00E47FCC"/>
        </w:tc>
        <w:tc>
          <w:tcPr>
            <w:tcW w:w="1175" w:type="dxa"/>
          </w:tcPr>
          <w:p w:rsidR="003E580C" w:rsidRPr="00222F23" w:rsidRDefault="003E580C" w:rsidP="00E47FCC"/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Развитие дорожной сети внутри поселка.</w:t>
            </w:r>
          </w:p>
        </w:tc>
        <w:tc>
          <w:tcPr>
            <w:tcW w:w="1659" w:type="dxa"/>
          </w:tcPr>
          <w:p w:rsidR="003E580C" w:rsidRPr="00222F23" w:rsidRDefault="00FE18F1" w:rsidP="00E47FCC">
            <w:r w:rsidRPr="00222F23">
              <w:t>0</w:t>
            </w:r>
          </w:p>
        </w:tc>
        <w:tc>
          <w:tcPr>
            <w:tcW w:w="1475" w:type="dxa"/>
          </w:tcPr>
          <w:p w:rsidR="003E580C" w:rsidRPr="00222F23" w:rsidRDefault="00FE18F1" w:rsidP="00E47FCC">
            <w:r w:rsidRPr="00222F23">
              <w:t>0</w:t>
            </w:r>
          </w:p>
        </w:tc>
        <w:tc>
          <w:tcPr>
            <w:tcW w:w="1175" w:type="dxa"/>
          </w:tcPr>
          <w:p w:rsidR="003E580C" w:rsidRPr="00222F23" w:rsidRDefault="00DB49DD" w:rsidP="00E47FCC">
            <w:r>
              <w:t>5305.6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DB49DD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497" w:type="dxa"/>
            <w:vAlign w:val="bottom"/>
          </w:tcPr>
          <w:p w:rsidR="003E580C" w:rsidRPr="00222F23" w:rsidRDefault="00DB49DD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 схемы дорожного движения</w:t>
            </w:r>
          </w:p>
        </w:tc>
        <w:tc>
          <w:tcPr>
            <w:tcW w:w="1659" w:type="dxa"/>
          </w:tcPr>
          <w:p w:rsidR="003E580C" w:rsidRPr="00222F23" w:rsidRDefault="003E580C" w:rsidP="00E47FCC"/>
        </w:tc>
        <w:tc>
          <w:tcPr>
            <w:tcW w:w="1475" w:type="dxa"/>
          </w:tcPr>
          <w:p w:rsidR="003E580C" w:rsidRPr="00222F23" w:rsidRDefault="003E580C" w:rsidP="00E47FCC"/>
        </w:tc>
        <w:tc>
          <w:tcPr>
            <w:tcW w:w="1175" w:type="dxa"/>
          </w:tcPr>
          <w:p w:rsidR="003E580C" w:rsidRPr="00222F23" w:rsidRDefault="00DB49DD" w:rsidP="00E47FCC">
            <w:r>
              <w:t>200.0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b/>
                <w:lang w:val="en-US"/>
              </w:rPr>
            </w:pPr>
            <w:r w:rsidRPr="00222F23">
              <w:rPr>
                <w:rFonts w:eastAsia="Times New Roman"/>
                <w:b/>
                <w:lang w:val="en-US"/>
              </w:rPr>
              <w:t>II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Текущее содержание коммуникаций поселка, в том числе:</w:t>
            </w:r>
          </w:p>
        </w:tc>
        <w:tc>
          <w:tcPr>
            <w:tcW w:w="1659" w:type="dxa"/>
          </w:tcPr>
          <w:p w:rsidR="003E580C" w:rsidRPr="00222F23" w:rsidRDefault="003E580C" w:rsidP="00E47FCC">
            <w:pPr>
              <w:rPr>
                <w:b/>
              </w:rPr>
            </w:pPr>
          </w:p>
        </w:tc>
        <w:tc>
          <w:tcPr>
            <w:tcW w:w="1475" w:type="dxa"/>
          </w:tcPr>
          <w:p w:rsidR="003E580C" w:rsidRPr="00222F23" w:rsidRDefault="003E580C" w:rsidP="00E47FCC">
            <w:pPr>
              <w:rPr>
                <w:b/>
              </w:rPr>
            </w:pPr>
          </w:p>
        </w:tc>
        <w:tc>
          <w:tcPr>
            <w:tcW w:w="1175" w:type="dxa"/>
          </w:tcPr>
          <w:p w:rsidR="003E580C" w:rsidRPr="00222F23" w:rsidRDefault="00DB49DD" w:rsidP="00A925EB">
            <w:pPr>
              <w:rPr>
                <w:b/>
              </w:rPr>
            </w:pPr>
            <w:r>
              <w:rPr>
                <w:b/>
              </w:rPr>
              <w:t>3215.0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jc w:val="right"/>
              <w:rPr>
                <w:b/>
              </w:rPr>
            </w:pPr>
            <w:r w:rsidRPr="00222F23">
              <w:rPr>
                <w:rFonts w:eastAsia="Times New Roman"/>
                <w:b/>
              </w:rPr>
              <w:t>1.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 xml:space="preserve">Текущее содержание подъездных путей и </w:t>
            </w:r>
            <w:proofErr w:type="spellStart"/>
            <w:r w:rsidRPr="00222F23">
              <w:rPr>
                <w:rFonts w:eastAsia="Times New Roman"/>
                <w:b/>
                <w:sz w:val="24"/>
                <w:szCs w:val="24"/>
              </w:rPr>
              <w:t>внутрипоселковых</w:t>
            </w:r>
            <w:proofErr w:type="spellEnd"/>
            <w:r w:rsidRPr="00222F23">
              <w:rPr>
                <w:rFonts w:eastAsia="Times New Roman"/>
                <w:b/>
                <w:sz w:val="24"/>
                <w:szCs w:val="24"/>
              </w:rPr>
              <w:t xml:space="preserve"> дорог, в том числе:</w:t>
            </w:r>
          </w:p>
        </w:tc>
        <w:tc>
          <w:tcPr>
            <w:tcW w:w="1659" w:type="dxa"/>
          </w:tcPr>
          <w:p w:rsidR="003E580C" w:rsidRPr="00222F23" w:rsidRDefault="003E580C" w:rsidP="00E47FCC">
            <w:pPr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3E580C" w:rsidRPr="00222F23" w:rsidRDefault="00720B04" w:rsidP="00E47FCC">
            <w:pPr>
              <w:rPr>
                <w:b/>
                <w:sz w:val="24"/>
                <w:szCs w:val="24"/>
              </w:rPr>
            </w:pPr>
            <w:r w:rsidRPr="00222F23">
              <w:rPr>
                <w:b/>
                <w:sz w:val="24"/>
                <w:szCs w:val="24"/>
              </w:rPr>
              <w:t>405,0</w:t>
            </w:r>
          </w:p>
        </w:tc>
        <w:tc>
          <w:tcPr>
            <w:tcW w:w="1175" w:type="dxa"/>
          </w:tcPr>
          <w:p w:rsidR="003E580C" w:rsidRPr="00222F23" w:rsidRDefault="00DB49DD" w:rsidP="00E47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720B04" w:rsidRPr="00222F23">
              <w:rPr>
                <w:b/>
                <w:sz w:val="24"/>
                <w:szCs w:val="24"/>
              </w:rPr>
              <w:t>30,0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 xml:space="preserve">Текущий ремонт (ямочный)  дорожного покрытия, засыпка щебнем и </w:t>
            </w:r>
            <w:proofErr w:type="spellStart"/>
            <w:r w:rsidRPr="00222F23">
              <w:rPr>
                <w:rFonts w:eastAsia="Times New Roman"/>
                <w:sz w:val="20"/>
                <w:szCs w:val="20"/>
              </w:rPr>
              <w:t>грейдерование</w:t>
            </w:r>
            <w:proofErr w:type="spellEnd"/>
            <w:r w:rsidRPr="00222F23">
              <w:rPr>
                <w:rFonts w:eastAsia="Times New Roman"/>
                <w:sz w:val="20"/>
                <w:szCs w:val="20"/>
              </w:rPr>
              <w:t xml:space="preserve">  дорог общего пользования.  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150,0</w:t>
            </w:r>
          </w:p>
        </w:tc>
        <w:tc>
          <w:tcPr>
            <w:tcW w:w="1175" w:type="dxa"/>
          </w:tcPr>
          <w:p w:rsidR="00720B04" w:rsidRPr="00222F23" w:rsidRDefault="009E5019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0B04" w:rsidRPr="00222F23">
              <w:rPr>
                <w:sz w:val="24"/>
                <w:szCs w:val="24"/>
              </w:rPr>
              <w:t>00,0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1.2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Уборка снега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250,0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280,0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1.3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Уборка и вывоз мусора с придорожной территории, содержание тротуаров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5,0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50,0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</w:rPr>
            </w:pPr>
            <w:r w:rsidRPr="00222F23">
              <w:rPr>
                <w:b/>
              </w:rPr>
              <w:t>2.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</w:rPr>
            </w:pPr>
            <w:r w:rsidRPr="00222F23">
              <w:rPr>
                <w:b/>
                <w:sz w:val="24"/>
                <w:szCs w:val="24"/>
              </w:rPr>
              <w:t xml:space="preserve">Содержание системы </w:t>
            </w:r>
            <w:proofErr w:type="spellStart"/>
            <w:r w:rsidRPr="00222F23">
              <w:rPr>
                <w:b/>
                <w:sz w:val="24"/>
                <w:szCs w:val="24"/>
              </w:rPr>
              <w:t>водоснабжния</w:t>
            </w:r>
            <w:proofErr w:type="spellEnd"/>
            <w:r w:rsidRPr="00222F23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22F23" w:rsidRDefault="00720B04" w:rsidP="00720B04">
            <w:pPr>
              <w:rPr>
                <w:b/>
              </w:rPr>
            </w:pPr>
          </w:p>
        </w:tc>
        <w:tc>
          <w:tcPr>
            <w:tcW w:w="1475" w:type="dxa"/>
          </w:tcPr>
          <w:p w:rsidR="00720B04" w:rsidRPr="00222F23" w:rsidRDefault="00E0697E" w:rsidP="00720B04">
            <w:pPr>
              <w:rPr>
                <w:b/>
                <w:sz w:val="24"/>
                <w:szCs w:val="24"/>
              </w:rPr>
            </w:pPr>
            <w:r w:rsidRPr="00222F23">
              <w:rPr>
                <w:b/>
                <w:sz w:val="24"/>
                <w:szCs w:val="24"/>
              </w:rPr>
              <w:t>750,0</w:t>
            </w:r>
          </w:p>
        </w:tc>
        <w:tc>
          <w:tcPr>
            <w:tcW w:w="1175" w:type="dxa"/>
          </w:tcPr>
          <w:p w:rsidR="00720B04" w:rsidRPr="00222F23" w:rsidRDefault="009E5019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1250</w:t>
            </w:r>
            <w:r w:rsidR="00E0697E" w:rsidRPr="00222F23">
              <w:rPr>
                <w:b/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2.1.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Оплата за потребленную электроэнергию  </w:t>
            </w:r>
            <w:proofErr w:type="gramStart"/>
            <w:r w:rsidRPr="00222F23">
              <w:rPr>
                <w:rFonts w:eastAsia="Times New Roman"/>
                <w:sz w:val="20"/>
                <w:szCs w:val="20"/>
              </w:rPr>
              <w:t xml:space="preserve">( </w:t>
            </w:r>
            <w:proofErr w:type="gramEnd"/>
            <w:r w:rsidRPr="00222F23">
              <w:rPr>
                <w:rFonts w:eastAsia="Times New Roman"/>
                <w:sz w:val="20"/>
                <w:szCs w:val="20"/>
              </w:rPr>
              <w:t>на водоснабжение)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600,0</w:t>
            </w:r>
          </w:p>
        </w:tc>
        <w:tc>
          <w:tcPr>
            <w:tcW w:w="1175" w:type="dxa"/>
          </w:tcPr>
          <w:p w:rsidR="00720B04" w:rsidRPr="00222F23" w:rsidRDefault="009E5019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2.2.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Текущий ремонт системы водоснабжения:   водонапорная башня, </w:t>
            </w:r>
            <w:r w:rsidR="004A1211">
              <w:rPr>
                <w:rFonts w:eastAsia="Times New Roman"/>
                <w:sz w:val="20"/>
                <w:szCs w:val="20"/>
              </w:rPr>
              <w:t>4</w:t>
            </w:r>
            <w:r w:rsidRPr="00222F23">
              <w:rPr>
                <w:rFonts w:eastAsia="Times New Roman"/>
                <w:sz w:val="20"/>
                <w:szCs w:val="20"/>
              </w:rPr>
              <w:t xml:space="preserve"> скважины, разводные колодца (материальные затраты).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150,0</w:t>
            </w:r>
          </w:p>
        </w:tc>
        <w:tc>
          <w:tcPr>
            <w:tcW w:w="1175" w:type="dxa"/>
          </w:tcPr>
          <w:p w:rsidR="00720B04" w:rsidRPr="00222F23" w:rsidRDefault="004A121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720B04" w:rsidRPr="00222F23">
              <w:rPr>
                <w:sz w:val="24"/>
                <w:szCs w:val="24"/>
              </w:rPr>
              <w:t>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lastRenderedPageBreak/>
              <w:t>2.3.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Содержание пожарных гидрантов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4A1211" w:rsidP="004A1211">
            <w:pPr>
              <w:spacing w:line="100" w:lineRule="atLeast"/>
              <w:jc w:val="right"/>
            </w:pPr>
            <w:r>
              <w:t>2.4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Ремонт,  содержание ограждений  территорий водонапорной башни, водных скважин,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4A121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4A1211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>3.</w:t>
            </w:r>
          </w:p>
        </w:tc>
        <w:tc>
          <w:tcPr>
            <w:tcW w:w="4497" w:type="dxa"/>
            <w:vAlign w:val="bottom"/>
          </w:tcPr>
          <w:p w:rsidR="00720B04" w:rsidRPr="00222F23" w:rsidRDefault="009E5019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Капитальный и т</w:t>
            </w:r>
            <w:r w:rsidR="00720B04" w:rsidRPr="00222F23">
              <w:rPr>
                <w:rFonts w:eastAsia="Times New Roman"/>
                <w:b/>
                <w:sz w:val="24"/>
                <w:szCs w:val="24"/>
              </w:rPr>
              <w:t>екущий ремонт, содержание сетей газоснабжения, собственности ЖСК, в том числе:</w:t>
            </w:r>
          </w:p>
        </w:tc>
        <w:tc>
          <w:tcPr>
            <w:tcW w:w="1659" w:type="dxa"/>
          </w:tcPr>
          <w:p w:rsidR="00720B04" w:rsidRPr="00222F23" w:rsidRDefault="00720B04" w:rsidP="00720B04">
            <w:pPr>
              <w:rPr>
                <w:b/>
              </w:rPr>
            </w:pPr>
          </w:p>
        </w:tc>
        <w:tc>
          <w:tcPr>
            <w:tcW w:w="1475" w:type="dxa"/>
          </w:tcPr>
          <w:p w:rsidR="00720B04" w:rsidRPr="00222F23" w:rsidRDefault="00720B04" w:rsidP="00720B04">
            <w:pPr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E0697E" w:rsidRPr="00222F23">
              <w:rPr>
                <w:b/>
                <w:sz w:val="24"/>
                <w:szCs w:val="24"/>
              </w:rPr>
              <w:t>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3.1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Чистка, покраска труб, укрепление стояков и т.д.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491B9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>4.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 w:rsidRPr="00222F23">
              <w:rPr>
                <w:b/>
                <w:sz w:val="24"/>
                <w:szCs w:val="24"/>
              </w:rPr>
              <w:t>Текущее содержание, ремонт  прочих объектов</w:t>
            </w:r>
            <w:r w:rsidRPr="00222F23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22F23" w:rsidRDefault="00720B04" w:rsidP="00720B04">
            <w:pPr>
              <w:rPr>
                <w:b/>
              </w:rPr>
            </w:pPr>
          </w:p>
        </w:tc>
        <w:tc>
          <w:tcPr>
            <w:tcW w:w="1475" w:type="dxa"/>
          </w:tcPr>
          <w:p w:rsidR="00720B04" w:rsidRPr="00222F23" w:rsidRDefault="003F0F61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0697E" w:rsidRPr="00222F2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E0697E" w:rsidRPr="00222F23">
              <w:rPr>
                <w:b/>
                <w:sz w:val="24"/>
                <w:szCs w:val="24"/>
              </w:rPr>
              <w:t>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Эксплуатация здания правления (эл. энергия)+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10,0</w:t>
            </w: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0B04" w:rsidRPr="00222F23">
              <w:rPr>
                <w:sz w:val="24"/>
                <w:szCs w:val="24"/>
              </w:rPr>
              <w:t>5,0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Содержание общественной территории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1B94" w:rsidRPr="00222F23">
              <w:rPr>
                <w:sz w:val="24"/>
                <w:szCs w:val="24"/>
              </w:rPr>
              <w:t>5,0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4.3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Электросети, уличное освещение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3F0F6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0B04" w:rsidRPr="00222F23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>5.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 w:rsidRPr="00222F23">
              <w:rPr>
                <w:b/>
                <w:sz w:val="24"/>
                <w:szCs w:val="24"/>
              </w:rPr>
              <w:t>Прочие первостепенные расходы</w:t>
            </w:r>
            <w:r w:rsidRPr="00222F23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22F23" w:rsidRDefault="00720B04" w:rsidP="00720B04">
            <w:pPr>
              <w:rPr>
                <w:b/>
              </w:rPr>
            </w:pPr>
          </w:p>
        </w:tc>
        <w:tc>
          <w:tcPr>
            <w:tcW w:w="1475" w:type="dxa"/>
          </w:tcPr>
          <w:p w:rsidR="00720B04" w:rsidRPr="00222F23" w:rsidRDefault="00E0697E" w:rsidP="00720B04">
            <w:pPr>
              <w:rPr>
                <w:b/>
                <w:sz w:val="24"/>
                <w:szCs w:val="24"/>
              </w:rPr>
            </w:pPr>
            <w:r w:rsidRPr="00222F23">
              <w:rPr>
                <w:b/>
                <w:sz w:val="24"/>
                <w:szCs w:val="24"/>
              </w:rPr>
              <w:t>260,0</w:t>
            </w: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</w:t>
            </w:r>
            <w:r w:rsidR="00E0697E" w:rsidRPr="00222F23">
              <w:rPr>
                <w:b/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5.1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Охранные услуги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5.2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Налоги на имущество, воду и т.д.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10,0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15,0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5.3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sz w:val="24"/>
                <w:szCs w:val="24"/>
              </w:rPr>
              <w:t>Юридические услуги</w:t>
            </w:r>
            <w:proofErr w:type="gramStart"/>
            <w:r w:rsidRPr="00222F23">
              <w:t>.</w:t>
            </w:r>
            <w:proofErr w:type="gramEnd"/>
            <w:r w:rsidRPr="00222F23">
              <w:rPr>
                <w:rFonts w:eastAsia="Times New Roman"/>
                <w:sz w:val="20"/>
                <w:szCs w:val="20"/>
              </w:rPr>
              <w:t xml:space="preserve"> (</w:t>
            </w:r>
            <w:proofErr w:type="gramStart"/>
            <w:r w:rsidRPr="00222F23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222F23">
              <w:rPr>
                <w:rFonts w:eastAsia="Times New Roman"/>
                <w:sz w:val="20"/>
                <w:szCs w:val="20"/>
              </w:rPr>
              <w:t>плата труда  по договорам ГПХ, судебные издержки по искам ЖСК (ТСН), госпошлина.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250,0</w:t>
            </w: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20B04" w:rsidRPr="00222F23">
              <w:rPr>
                <w:sz w:val="24"/>
                <w:szCs w:val="24"/>
              </w:rPr>
              <w:t>50,0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  <w:lang w:val="en-US"/>
              </w:rPr>
            </w:pPr>
            <w:r w:rsidRPr="00222F23">
              <w:rPr>
                <w:b/>
                <w:lang w:val="en-US"/>
              </w:rPr>
              <w:t>III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Управленческие</w:t>
            </w:r>
          </w:p>
          <w:p w:rsidR="00720B04" w:rsidRPr="00222F23" w:rsidRDefault="00720B04" w:rsidP="00720B04">
            <w:pPr>
              <w:spacing w:line="100" w:lineRule="atLeast"/>
              <w:rPr>
                <w:b/>
              </w:rPr>
            </w:pPr>
            <w:r w:rsidRPr="00222F23">
              <w:rPr>
                <w:rFonts w:eastAsia="Times New Roman"/>
                <w:b/>
              </w:rPr>
              <w:t>расходы, в том числе:</w:t>
            </w:r>
          </w:p>
        </w:tc>
        <w:tc>
          <w:tcPr>
            <w:tcW w:w="1659" w:type="dxa"/>
          </w:tcPr>
          <w:p w:rsidR="00720B04" w:rsidRPr="00222F23" w:rsidRDefault="00720B04" w:rsidP="00720B04">
            <w:pPr>
              <w:rPr>
                <w:b/>
              </w:rPr>
            </w:pPr>
          </w:p>
        </w:tc>
        <w:tc>
          <w:tcPr>
            <w:tcW w:w="1475" w:type="dxa"/>
          </w:tcPr>
          <w:p w:rsidR="00720B04" w:rsidRPr="00222F23" w:rsidRDefault="00720B04" w:rsidP="00720B04">
            <w:pPr>
              <w:rPr>
                <w:b/>
              </w:rPr>
            </w:pPr>
            <w:r w:rsidRPr="00222F23">
              <w:rPr>
                <w:b/>
              </w:rPr>
              <w:t>1157,4</w:t>
            </w:r>
          </w:p>
        </w:tc>
        <w:tc>
          <w:tcPr>
            <w:tcW w:w="1175" w:type="dxa"/>
          </w:tcPr>
          <w:p w:rsidR="00720B04" w:rsidRPr="00222F23" w:rsidRDefault="00454477" w:rsidP="00720B04">
            <w:pPr>
              <w:rPr>
                <w:b/>
              </w:rPr>
            </w:pPr>
            <w:r>
              <w:rPr>
                <w:b/>
              </w:rPr>
              <w:t>121</w:t>
            </w:r>
            <w:r w:rsidR="00720B04" w:rsidRPr="00222F23">
              <w:rPr>
                <w:b/>
              </w:rPr>
              <w:t>2,4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Фонд оплаты труда (штатного персонала)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588,0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588,0</w:t>
            </w:r>
          </w:p>
        </w:tc>
      </w:tr>
      <w:tr w:rsidR="00222F23" w:rsidRPr="00222F23" w:rsidTr="003E580C">
        <w:trPr>
          <w:trHeight w:val="419"/>
        </w:trPr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Начисления на ФОТ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176,4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176,4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Содержание расчетного счета в банке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50,0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50,0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Бухгалтерское обслуживание, по договору текущего оказания услуг.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180,0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180,0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Восстановление в учете объектов основных средств (газопроводы, затраты на улучшение  дорожного покрытия, сети водоснабжения, общественное здание), по дополнительному договору оказания услуг.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25,0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 Возмещение расходов на связь, телефон, интернет, рассылки. 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16,0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16,0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Транспортные расходы на служебные цели 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65,0</w:t>
            </w: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Информационно техническое сопровождение. Поддержание работы сайта.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72,0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72,0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DC641B" w:rsidRDefault="00720B04" w:rsidP="00720B04">
            <w:pPr>
              <w:spacing w:line="100" w:lineRule="atLeast"/>
              <w:jc w:val="right"/>
              <w:rPr>
                <w:sz w:val="24"/>
                <w:szCs w:val="24"/>
              </w:rPr>
            </w:pPr>
            <w:r w:rsidRPr="00DC641B">
              <w:rPr>
                <w:sz w:val="24"/>
                <w:szCs w:val="24"/>
              </w:rPr>
              <w:t>9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Канцтовары, заправка картриджей. Оснащение правления оргтехникой, почтовые расходы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10,0</w:t>
            </w: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9F7671" w:rsidP="00720B04">
            <w:pPr>
              <w:spacing w:line="100" w:lineRule="atLeast"/>
              <w:jc w:val="right"/>
              <w:rPr>
                <w:rFonts w:eastAsia="Times New Roman"/>
                <w:b/>
                <w:lang w:val="en-US"/>
              </w:rPr>
            </w:pPr>
            <w:r w:rsidRPr="00222F23">
              <w:rPr>
                <w:rFonts w:eastAsia="Times New Roman"/>
                <w:b/>
                <w:lang w:val="en-US"/>
              </w:rPr>
              <w:t>IV</w:t>
            </w:r>
          </w:p>
        </w:tc>
        <w:tc>
          <w:tcPr>
            <w:tcW w:w="4497" w:type="dxa"/>
            <w:vAlign w:val="bottom"/>
          </w:tcPr>
          <w:p w:rsidR="00720B04" w:rsidRPr="00222F23" w:rsidRDefault="009F7671" w:rsidP="009F7671">
            <w:pPr>
              <w:spacing w:line="100" w:lineRule="atLeast"/>
              <w:rPr>
                <w:b/>
              </w:rPr>
            </w:pPr>
            <w:r w:rsidRPr="00222F23">
              <w:rPr>
                <w:b/>
              </w:rPr>
              <w:t>Прочие расходы</w:t>
            </w:r>
          </w:p>
        </w:tc>
        <w:tc>
          <w:tcPr>
            <w:tcW w:w="1659" w:type="dxa"/>
          </w:tcPr>
          <w:p w:rsidR="00720B04" w:rsidRPr="00DC641B" w:rsidRDefault="008733CE" w:rsidP="00720B04">
            <w:pPr>
              <w:rPr>
                <w:b/>
              </w:rPr>
            </w:pPr>
            <w:r w:rsidRPr="00DC641B">
              <w:rPr>
                <w:b/>
              </w:rPr>
              <w:t>0</w:t>
            </w:r>
          </w:p>
        </w:tc>
        <w:tc>
          <w:tcPr>
            <w:tcW w:w="1475" w:type="dxa"/>
          </w:tcPr>
          <w:p w:rsidR="00720B04" w:rsidRPr="00DC641B" w:rsidRDefault="008733CE" w:rsidP="00720B04">
            <w:pPr>
              <w:rPr>
                <w:b/>
              </w:rPr>
            </w:pPr>
            <w:r w:rsidRPr="00DC641B">
              <w:rPr>
                <w:b/>
              </w:rPr>
              <w:t>0</w:t>
            </w:r>
          </w:p>
        </w:tc>
        <w:tc>
          <w:tcPr>
            <w:tcW w:w="1175" w:type="dxa"/>
          </w:tcPr>
          <w:p w:rsidR="00720B04" w:rsidRPr="00222F23" w:rsidRDefault="00B51321" w:rsidP="00720B04">
            <w:pPr>
              <w:rPr>
                <w:b/>
              </w:rPr>
            </w:pPr>
            <w:r w:rsidRPr="00222F23">
              <w:rPr>
                <w:b/>
              </w:rPr>
              <w:t>500,0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49017D" w:rsidRDefault="0049017D" w:rsidP="00720B04">
            <w:pPr>
              <w:spacing w:line="100" w:lineRule="atLeast"/>
              <w:jc w:val="right"/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</w:rPr>
            </w:pPr>
            <w:r w:rsidRPr="00222F23">
              <w:rPr>
                <w:rFonts w:eastAsia="Times New Roman"/>
                <w:b/>
              </w:rPr>
              <w:t xml:space="preserve">Резервный фонд </w:t>
            </w:r>
          </w:p>
        </w:tc>
        <w:tc>
          <w:tcPr>
            <w:tcW w:w="1659" w:type="dxa"/>
          </w:tcPr>
          <w:p w:rsidR="00720B04" w:rsidRPr="00DC641B" w:rsidRDefault="00DC641B" w:rsidP="00720B04">
            <w:pPr>
              <w:rPr>
                <w:b/>
              </w:rPr>
            </w:pPr>
            <w:r w:rsidRPr="00DC641B">
              <w:rPr>
                <w:b/>
              </w:rPr>
              <w:t>0</w:t>
            </w:r>
          </w:p>
        </w:tc>
        <w:tc>
          <w:tcPr>
            <w:tcW w:w="1475" w:type="dxa"/>
          </w:tcPr>
          <w:p w:rsidR="00720B04" w:rsidRPr="00DC641B" w:rsidRDefault="00DC641B" w:rsidP="00720B04">
            <w:pPr>
              <w:rPr>
                <w:b/>
              </w:rPr>
            </w:pPr>
            <w:r w:rsidRPr="00DC641B">
              <w:rPr>
                <w:b/>
              </w:rPr>
              <w:t>0</w:t>
            </w:r>
          </w:p>
        </w:tc>
        <w:tc>
          <w:tcPr>
            <w:tcW w:w="1175" w:type="dxa"/>
          </w:tcPr>
          <w:p w:rsidR="00720B04" w:rsidRPr="00222F23" w:rsidRDefault="00454477" w:rsidP="00720B04">
            <w:pPr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</w:tbl>
    <w:p w:rsidR="00F61160" w:rsidRDefault="00F61160" w:rsidP="00FE18F1"/>
    <w:p w:rsidR="0049017D" w:rsidRDefault="0049017D" w:rsidP="00FE18F1">
      <w:r>
        <w:t>Смета принята на заседании правления ТСН</w:t>
      </w:r>
      <w:r w:rsidR="00C156FC">
        <w:t xml:space="preserve"> « ГХ» 01.10.2019 г.</w:t>
      </w:r>
    </w:p>
    <w:p w:rsidR="00C156FC" w:rsidRDefault="00C156FC" w:rsidP="00FE18F1"/>
    <w:p w:rsidR="00C156FC" w:rsidRPr="00222F23" w:rsidRDefault="00C156FC" w:rsidP="00FE18F1">
      <w:r>
        <w:t xml:space="preserve">Председатель   правления                                                      </w:t>
      </w:r>
      <w:proofErr w:type="spellStart"/>
      <w:r>
        <w:t>Жижин</w:t>
      </w:r>
      <w:proofErr w:type="spellEnd"/>
      <w:r>
        <w:t xml:space="preserve"> В.К.</w:t>
      </w:r>
    </w:p>
    <w:sectPr w:rsidR="00C156FC" w:rsidRPr="00222F23" w:rsidSect="00E47F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4D" w:rsidRDefault="0081154D" w:rsidP="00F61160">
      <w:pPr>
        <w:spacing w:after="0" w:line="240" w:lineRule="auto"/>
      </w:pPr>
      <w:r>
        <w:separator/>
      </w:r>
    </w:p>
  </w:endnote>
  <w:endnote w:type="continuationSeparator" w:id="0">
    <w:p w:rsidR="0081154D" w:rsidRDefault="0081154D" w:rsidP="00F6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4D" w:rsidRDefault="0081154D" w:rsidP="00F61160">
      <w:pPr>
        <w:spacing w:after="0" w:line="240" w:lineRule="auto"/>
      </w:pPr>
      <w:r>
        <w:separator/>
      </w:r>
    </w:p>
  </w:footnote>
  <w:footnote w:type="continuationSeparator" w:id="0">
    <w:p w:rsidR="0081154D" w:rsidRDefault="0081154D" w:rsidP="00F61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6B"/>
    <w:rsid w:val="0000218F"/>
    <w:rsid w:val="0000287C"/>
    <w:rsid w:val="00002F0B"/>
    <w:rsid w:val="00003053"/>
    <w:rsid w:val="0000357F"/>
    <w:rsid w:val="00005D69"/>
    <w:rsid w:val="000065D5"/>
    <w:rsid w:val="0000689A"/>
    <w:rsid w:val="000079C1"/>
    <w:rsid w:val="00011265"/>
    <w:rsid w:val="00012313"/>
    <w:rsid w:val="000142CB"/>
    <w:rsid w:val="00014D46"/>
    <w:rsid w:val="00015C1B"/>
    <w:rsid w:val="00020BEC"/>
    <w:rsid w:val="00022926"/>
    <w:rsid w:val="000272BB"/>
    <w:rsid w:val="000275D3"/>
    <w:rsid w:val="0003061C"/>
    <w:rsid w:val="000314CC"/>
    <w:rsid w:val="0003283C"/>
    <w:rsid w:val="00032927"/>
    <w:rsid w:val="0003390A"/>
    <w:rsid w:val="0003402A"/>
    <w:rsid w:val="00034201"/>
    <w:rsid w:val="00034523"/>
    <w:rsid w:val="0003577D"/>
    <w:rsid w:val="000373EB"/>
    <w:rsid w:val="00037586"/>
    <w:rsid w:val="0003766C"/>
    <w:rsid w:val="00037FE4"/>
    <w:rsid w:val="000406E4"/>
    <w:rsid w:val="00041F3B"/>
    <w:rsid w:val="00042745"/>
    <w:rsid w:val="00042E7C"/>
    <w:rsid w:val="0004336C"/>
    <w:rsid w:val="000435D2"/>
    <w:rsid w:val="0004454F"/>
    <w:rsid w:val="00045C22"/>
    <w:rsid w:val="00046F5A"/>
    <w:rsid w:val="00051127"/>
    <w:rsid w:val="00051A47"/>
    <w:rsid w:val="000520BA"/>
    <w:rsid w:val="0005318A"/>
    <w:rsid w:val="00053AC3"/>
    <w:rsid w:val="00055D7A"/>
    <w:rsid w:val="00060E74"/>
    <w:rsid w:val="0006267A"/>
    <w:rsid w:val="000629B0"/>
    <w:rsid w:val="00064394"/>
    <w:rsid w:val="00064A23"/>
    <w:rsid w:val="00064B6D"/>
    <w:rsid w:val="00065E3A"/>
    <w:rsid w:val="00070909"/>
    <w:rsid w:val="000711BA"/>
    <w:rsid w:val="00073A52"/>
    <w:rsid w:val="00074416"/>
    <w:rsid w:val="0007484D"/>
    <w:rsid w:val="000765DA"/>
    <w:rsid w:val="00076DF7"/>
    <w:rsid w:val="00077DBB"/>
    <w:rsid w:val="0008088F"/>
    <w:rsid w:val="00080F4B"/>
    <w:rsid w:val="00082ED3"/>
    <w:rsid w:val="0008347D"/>
    <w:rsid w:val="000846DB"/>
    <w:rsid w:val="0008554B"/>
    <w:rsid w:val="00087A46"/>
    <w:rsid w:val="0009208F"/>
    <w:rsid w:val="0009236D"/>
    <w:rsid w:val="00095ADF"/>
    <w:rsid w:val="00095D1C"/>
    <w:rsid w:val="00095DCB"/>
    <w:rsid w:val="0009606C"/>
    <w:rsid w:val="000963DD"/>
    <w:rsid w:val="00097F2F"/>
    <w:rsid w:val="000A16AD"/>
    <w:rsid w:val="000A20D0"/>
    <w:rsid w:val="000A2B92"/>
    <w:rsid w:val="000A2BAC"/>
    <w:rsid w:val="000A3FC2"/>
    <w:rsid w:val="000A507C"/>
    <w:rsid w:val="000A558C"/>
    <w:rsid w:val="000A56A8"/>
    <w:rsid w:val="000A62F6"/>
    <w:rsid w:val="000A6FE3"/>
    <w:rsid w:val="000A79C5"/>
    <w:rsid w:val="000B007D"/>
    <w:rsid w:val="000B1D7F"/>
    <w:rsid w:val="000B22AC"/>
    <w:rsid w:val="000B37C9"/>
    <w:rsid w:val="000B3DF1"/>
    <w:rsid w:val="000B738F"/>
    <w:rsid w:val="000B7CAC"/>
    <w:rsid w:val="000C10CB"/>
    <w:rsid w:val="000C1D90"/>
    <w:rsid w:val="000C20BF"/>
    <w:rsid w:val="000C3532"/>
    <w:rsid w:val="000C3716"/>
    <w:rsid w:val="000C4D79"/>
    <w:rsid w:val="000C4EAA"/>
    <w:rsid w:val="000C65A4"/>
    <w:rsid w:val="000D09CC"/>
    <w:rsid w:val="000D2650"/>
    <w:rsid w:val="000D78A9"/>
    <w:rsid w:val="000E0017"/>
    <w:rsid w:val="000E0EDB"/>
    <w:rsid w:val="000E1418"/>
    <w:rsid w:val="000E30AC"/>
    <w:rsid w:val="000E3582"/>
    <w:rsid w:val="000E5EC2"/>
    <w:rsid w:val="000E7EA4"/>
    <w:rsid w:val="000F0ED8"/>
    <w:rsid w:val="000F16EC"/>
    <w:rsid w:val="000F30ED"/>
    <w:rsid w:val="000F38E8"/>
    <w:rsid w:val="000F3ECD"/>
    <w:rsid w:val="000F413A"/>
    <w:rsid w:val="000F4381"/>
    <w:rsid w:val="000F4A0E"/>
    <w:rsid w:val="000F5145"/>
    <w:rsid w:val="000F5665"/>
    <w:rsid w:val="000F5CB2"/>
    <w:rsid w:val="0010109A"/>
    <w:rsid w:val="001014CD"/>
    <w:rsid w:val="00101767"/>
    <w:rsid w:val="0010458C"/>
    <w:rsid w:val="001045D1"/>
    <w:rsid w:val="00105405"/>
    <w:rsid w:val="00105E0A"/>
    <w:rsid w:val="001060DF"/>
    <w:rsid w:val="00107297"/>
    <w:rsid w:val="0011056B"/>
    <w:rsid w:val="001106B8"/>
    <w:rsid w:val="00110C5D"/>
    <w:rsid w:val="0011180B"/>
    <w:rsid w:val="00112807"/>
    <w:rsid w:val="0011355D"/>
    <w:rsid w:val="00114A24"/>
    <w:rsid w:val="00115A92"/>
    <w:rsid w:val="00115F98"/>
    <w:rsid w:val="00116058"/>
    <w:rsid w:val="001161B2"/>
    <w:rsid w:val="00116F9A"/>
    <w:rsid w:val="00120968"/>
    <w:rsid w:val="0012154F"/>
    <w:rsid w:val="00122274"/>
    <w:rsid w:val="0012236D"/>
    <w:rsid w:val="0012277C"/>
    <w:rsid w:val="00124329"/>
    <w:rsid w:val="001251E0"/>
    <w:rsid w:val="00125361"/>
    <w:rsid w:val="00130AC3"/>
    <w:rsid w:val="00132C40"/>
    <w:rsid w:val="00132EF4"/>
    <w:rsid w:val="0013447F"/>
    <w:rsid w:val="001345F6"/>
    <w:rsid w:val="00134882"/>
    <w:rsid w:val="00140C0A"/>
    <w:rsid w:val="00144787"/>
    <w:rsid w:val="00144F7E"/>
    <w:rsid w:val="00145DF5"/>
    <w:rsid w:val="0014636D"/>
    <w:rsid w:val="00147063"/>
    <w:rsid w:val="001470CA"/>
    <w:rsid w:val="0014755E"/>
    <w:rsid w:val="001478A2"/>
    <w:rsid w:val="0015274C"/>
    <w:rsid w:val="001531F4"/>
    <w:rsid w:val="001535CF"/>
    <w:rsid w:val="00153E17"/>
    <w:rsid w:val="001549D9"/>
    <w:rsid w:val="00155089"/>
    <w:rsid w:val="00155D2C"/>
    <w:rsid w:val="00160E0E"/>
    <w:rsid w:val="00160E5F"/>
    <w:rsid w:val="001633CE"/>
    <w:rsid w:val="001636AC"/>
    <w:rsid w:val="001656FB"/>
    <w:rsid w:val="00167359"/>
    <w:rsid w:val="00170638"/>
    <w:rsid w:val="00170D3A"/>
    <w:rsid w:val="00171247"/>
    <w:rsid w:val="001713E5"/>
    <w:rsid w:val="00171559"/>
    <w:rsid w:val="001728D9"/>
    <w:rsid w:val="00174A71"/>
    <w:rsid w:val="00176F45"/>
    <w:rsid w:val="00177FFC"/>
    <w:rsid w:val="00180521"/>
    <w:rsid w:val="00181EAB"/>
    <w:rsid w:val="00183024"/>
    <w:rsid w:val="00184ED4"/>
    <w:rsid w:val="00185413"/>
    <w:rsid w:val="0018542E"/>
    <w:rsid w:val="001867B2"/>
    <w:rsid w:val="00192C10"/>
    <w:rsid w:val="001930D8"/>
    <w:rsid w:val="001946AA"/>
    <w:rsid w:val="001953D4"/>
    <w:rsid w:val="001A234C"/>
    <w:rsid w:val="001A2E80"/>
    <w:rsid w:val="001A486D"/>
    <w:rsid w:val="001A5209"/>
    <w:rsid w:val="001A56FF"/>
    <w:rsid w:val="001A62D5"/>
    <w:rsid w:val="001A69FD"/>
    <w:rsid w:val="001A7D34"/>
    <w:rsid w:val="001B037A"/>
    <w:rsid w:val="001B2FEE"/>
    <w:rsid w:val="001B4485"/>
    <w:rsid w:val="001B58E6"/>
    <w:rsid w:val="001C32DA"/>
    <w:rsid w:val="001C3CF7"/>
    <w:rsid w:val="001C52CC"/>
    <w:rsid w:val="001C5CB5"/>
    <w:rsid w:val="001D0040"/>
    <w:rsid w:val="001D065A"/>
    <w:rsid w:val="001D0E8B"/>
    <w:rsid w:val="001D2C05"/>
    <w:rsid w:val="001D3583"/>
    <w:rsid w:val="001D4293"/>
    <w:rsid w:val="001D481F"/>
    <w:rsid w:val="001D49DD"/>
    <w:rsid w:val="001D6BD5"/>
    <w:rsid w:val="001E06B1"/>
    <w:rsid w:val="001E077A"/>
    <w:rsid w:val="001E29DC"/>
    <w:rsid w:val="001E2CF3"/>
    <w:rsid w:val="001E36A3"/>
    <w:rsid w:val="001E3794"/>
    <w:rsid w:val="001E4528"/>
    <w:rsid w:val="001E6CF7"/>
    <w:rsid w:val="001E726D"/>
    <w:rsid w:val="001E7467"/>
    <w:rsid w:val="001F0C50"/>
    <w:rsid w:val="001F151F"/>
    <w:rsid w:val="001F1531"/>
    <w:rsid w:val="001F1DFF"/>
    <w:rsid w:val="001F2ABC"/>
    <w:rsid w:val="001F3444"/>
    <w:rsid w:val="001F3AC1"/>
    <w:rsid w:val="001F420D"/>
    <w:rsid w:val="001F5081"/>
    <w:rsid w:val="001F5146"/>
    <w:rsid w:val="001F60E5"/>
    <w:rsid w:val="001F62B7"/>
    <w:rsid w:val="002008AD"/>
    <w:rsid w:val="00200D6F"/>
    <w:rsid w:val="00200DC0"/>
    <w:rsid w:val="002015A2"/>
    <w:rsid w:val="0020345B"/>
    <w:rsid w:val="00204550"/>
    <w:rsid w:val="00205B0C"/>
    <w:rsid w:val="00207C9D"/>
    <w:rsid w:val="00210068"/>
    <w:rsid w:val="002101E9"/>
    <w:rsid w:val="00210555"/>
    <w:rsid w:val="00211D2C"/>
    <w:rsid w:val="00215D76"/>
    <w:rsid w:val="00216E3B"/>
    <w:rsid w:val="00217CE6"/>
    <w:rsid w:val="00220C6B"/>
    <w:rsid w:val="00221159"/>
    <w:rsid w:val="002214CE"/>
    <w:rsid w:val="00221539"/>
    <w:rsid w:val="0022255E"/>
    <w:rsid w:val="00222F23"/>
    <w:rsid w:val="0022345D"/>
    <w:rsid w:val="00224644"/>
    <w:rsid w:val="00224D30"/>
    <w:rsid w:val="002263DB"/>
    <w:rsid w:val="002308ED"/>
    <w:rsid w:val="0023175A"/>
    <w:rsid w:val="00232BC0"/>
    <w:rsid w:val="00232CF7"/>
    <w:rsid w:val="00232E2D"/>
    <w:rsid w:val="00233443"/>
    <w:rsid w:val="00234B2D"/>
    <w:rsid w:val="00236F5D"/>
    <w:rsid w:val="00242818"/>
    <w:rsid w:val="002437D6"/>
    <w:rsid w:val="00243F0B"/>
    <w:rsid w:val="002508FE"/>
    <w:rsid w:val="00250FE1"/>
    <w:rsid w:val="00251257"/>
    <w:rsid w:val="00254E4D"/>
    <w:rsid w:val="00256018"/>
    <w:rsid w:val="00256C62"/>
    <w:rsid w:val="00257301"/>
    <w:rsid w:val="002577B7"/>
    <w:rsid w:val="00257D87"/>
    <w:rsid w:val="00260826"/>
    <w:rsid w:val="002622C3"/>
    <w:rsid w:val="00262E73"/>
    <w:rsid w:val="00263A7F"/>
    <w:rsid w:val="002675A7"/>
    <w:rsid w:val="00267BDF"/>
    <w:rsid w:val="00270889"/>
    <w:rsid w:val="0027117E"/>
    <w:rsid w:val="00271902"/>
    <w:rsid w:val="00271F40"/>
    <w:rsid w:val="00272FF0"/>
    <w:rsid w:val="00273AC0"/>
    <w:rsid w:val="002740C5"/>
    <w:rsid w:val="00275AF4"/>
    <w:rsid w:val="0027635A"/>
    <w:rsid w:val="00276CA2"/>
    <w:rsid w:val="00280246"/>
    <w:rsid w:val="002812D5"/>
    <w:rsid w:val="002813F3"/>
    <w:rsid w:val="0028237F"/>
    <w:rsid w:val="00282C88"/>
    <w:rsid w:val="00282DA0"/>
    <w:rsid w:val="00284C67"/>
    <w:rsid w:val="00285437"/>
    <w:rsid w:val="002865E0"/>
    <w:rsid w:val="0028718C"/>
    <w:rsid w:val="00294B62"/>
    <w:rsid w:val="00295D29"/>
    <w:rsid w:val="00295DA7"/>
    <w:rsid w:val="00296261"/>
    <w:rsid w:val="00296C3B"/>
    <w:rsid w:val="002A055C"/>
    <w:rsid w:val="002A0FE7"/>
    <w:rsid w:val="002A1F5A"/>
    <w:rsid w:val="002A2DFD"/>
    <w:rsid w:val="002A3186"/>
    <w:rsid w:val="002A442B"/>
    <w:rsid w:val="002A4B41"/>
    <w:rsid w:val="002A5C3D"/>
    <w:rsid w:val="002A62D8"/>
    <w:rsid w:val="002A6D7B"/>
    <w:rsid w:val="002B0823"/>
    <w:rsid w:val="002B0AE5"/>
    <w:rsid w:val="002B18DE"/>
    <w:rsid w:val="002B1D9C"/>
    <w:rsid w:val="002B5A3F"/>
    <w:rsid w:val="002B66EC"/>
    <w:rsid w:val="002C03DD"/>
    <w:rsid w:val="002C0B8B"/>
    <w:rsid w:val="002C1E8A"/>
    <w:rsid w:val="002C39E9"/>
    <w:rsid w:val="002C4ABE"/>
    <w:rsid w:val="002C5D0B"/>
    <w:rsid w:val="002C67D1"/>
    <w:rsid w:val="002D3100"/>
    <w:rsid w:val="002D3E08"/>
    <w:rsid w:val="002D5113"/>
    <w:rsid w:val="002D6607"/>
    <w:rsid w:val="002D719C"/>
    <w:rsid w:val="002D75A6"/>
    <w:rsid w:val="002D79D6"/>
    <w:rsid w:val="002D7FBD"/>
    <w:rsid w:val="002E0B1F"/>
    <w:rsid w:val="002E1838"/>
    <w:rsid w:val="002E1B4A"/>
    <w:rsid w:val="002E2AC5"/>
    <w:rsid w:val="002E403F"/>
    <w:rsid w:val="002E481B"/>
    <w:rsid w:val="002E4D14"/>
    <w:rsid w:val="002E6E51"/>
    <w:rsid w:val="002F04DE"/>
    <w:rsid w:val="002F08D7"/>
    <w:rsid w:val="002F09FB"/>
    <w:rsid w:val="002F20B1"/>
    <w:rsid w:val="002F261E"/>
    <w:rsid w:val="002F26D3"/>
    <w:rsid w:val="002F3074"/>
    <w:rsid w:val="002F32B0"/>
    <w:rsid w:val="002F4649"/>
    <w:rsid w:val="002F4889"/>
    <w:rsid w:val="002F4C06"/>
    <w:rsid w:val="002F64F9"/>
    <w:rsid w:val="002F6AD7"/>
    <w:rsid w:val="002F6C19"/>
    <w:rsid w:val="002F7123"/>
    <w:rsid w:val="002F734F"/>
    <w:rsid w:val="00301953"/>
    <w:rsid w:val="0030255D"/>
    <w:rsid w:val="00304DC9"/>
    <w:rsid w:val="00304E79"/>
    <w:rsid w:val="00314E2F"/>
    <w:rsid w:val="003161CF"/>
    <w:rsid w:val="00316DC3"/>
    <w:rsid w:val="00316DCA"/>
    <w:rsid w:val="003179A7"/>
    <w:rsid w:val="003203C5"/>
    <w:rsid w:val="00321530"/>
    <w:rsid w:val="003228A4"/>
    <w:rsid w:val="0032437D"/>
    <w:rsid w:val="00326AE4"/>
    <w:rsid w:val="00327747"/>
    <w:rsid w:val="0033112F"/>
    <w:rsid w:val="003311F6"/>
    <w:rsid w:val="003349F5"/>
    <w:rsid w:val="00334F2C"/>
    <w:rsid w:val="0033583A"/>
    <w:rsid w:val="0033601E"/>
    <w:rsid w:val="0034036F"/>
    <w:rsid w:val="00340FE4"/>
    <w:rsid w:val="00343A36"/>
    <w:rsid w:val="00343D47"/>
    <w:rsid w:val="00345E99"/>
    <w:rsid w:val="003474AF"/>
    <w:rsid w:val="00347D95"/>
    <w:rsid w:val="003500DB"/>
    <w:rsid w:val="00350A14"/>
    <w:rsid w:val="00352791"/>
    <w:rsid w:val="0035471A"/>
    <w:rsid w:val="0035518F"/>
    <w:rsid w:val="00356342"/>
    <w:rsid w:val="00357828"/>
    <w:rsid w:val="00362274"/>
    <w:rsid w:val="00362478"/>
    <w:rsid w:val="003640AC"/>
    <w:rsid w:val="0036449A"/>
    <w:rsid w:val="00364A3E"/>
    <w:rsid w:val="00366312"/>
    <w:rsid w:val="00366EAE"/>
    <w:rsid w:val="00370022"/>
    <w:rsid w:val="00370226"/>
    <w:rsid w:val="00370465"/>
    <w:rsid w:val="00370D58"/>
    <w:rsid w:val="003724AE"/>
    <w:rsid w:val="00373486"/>
    <w:rsid w:val="003818C2"/>
    <w:rsid w:val="0038331F"/>
    <w:rsid w:val="00383677"/>
    <w:rsid w:val="00384519"/>
    <w:rsid w:val="00384E80"/>
    <w:rsid w:val="003860C5"/>
    <w:rsid w:val="003866B4"/>
    <w:rsid w:val="00390A40"/>
    <w:rsid w:val="00394611"/>
    <w:rsid w:val="0039544C"/>
    <w:rsid w:val="00395609"/>
    <w:rsid w:val="00395FE2"/>
    <w:rsid w:val="003960BE"/>
    <w:rsid w:val="003964E7"/>
    <w:rsid w:val="003973C8"/>
    <w:rsid w:val="003A253F"/>
    <w:rsid w:val="003A30BF"/>
    <w:rsid w:val="003A4055"/>
    <w:rsid w:val="003A4E8C"/>
    <w:rsid w:val="003A6470"/>
    <w:rsid w:val="003A6D33"/>
    <w:rsid w:val="003A6E3C"/>
    <w:rsid w:val="003B0301"/>
    <w:rsid w:val="003B0A01"/>
    <w:rsid w:val="003B247E"/>
    <w:rsid w:val="003B2F90"/>
    <w:rsid w:val="003B3AF7"/>
    <w:rsid w:val="003B3CAC"/>
    <w:rsid w:val="003B3F44"/>
    <w:rsid w:val="003B553D"/>
    <w:rsid w:val="003B7765"/>
    <w:rsid w:val="003B7D93"/>
    <w:rsid w:val="003C0199"/>
    <w:rsid w:val="003C072A"/>
    <w:rsid w:val="003C11DE"/>
    <w:rsid w:val="003C1C4F"/>
    <w:rsid w:val="003C20C8"/>
    <w:rsid w:val="003C2549"/>
    <w:rsid w:val="003C2BA9"/>
    <w:rsid w:val="003C3988"/>
    <w:rsid w:val="003C603B"/>
    <w:rsid w:val="003C6DD0"/>
    <w:rsid w:val="003C72EA"/>
    <w:rsid w:val="003C73A5"/>
    <w:rsid w:val="003C787B"/>
    <w:rsid w:val="003D0558"/>
    <w:rsid w:val="003D0B71"/>
    <w:rsid w:val="003D114B"/>
    <w:rsid w:val="003D1F56"/>
    <w:rsid w:val="003D2B44"/>
    <w:rsid w:val="003D5117"/>
    <w:rsid w:val="003D62D1"/>
    <w:rsid w:val="003D6411"/>
    <w:rsid w:val="003E0F48"/>
    <w:rsid w:val="003E11A8"/>
    <w:rsid w:val="003E1EEE"/>
    <w:rsid w:val="003E22F0"/>
    <w:rsid w:val="003E488D"/>
    <w:rsid w:val="003E488F"/>
    <w:rsid w:val="003E580C"/>
    <w:rsid w:val="003E5E49"/>
    <w:rsid w:val="003E791F"/>
    <w:rsid w:val="003F06D0"/>
    <w:rsid w:val="003F0F61"/>
    <w:rsid w:val="003F187F"/>
    <w:rsid w:val="003F315C"/>
    <w:rsid w:val="003F3733"/>
    <w:rsid w:val="003F5A7D"/>
    <w:rsid w:val="003F5D32"/>
    <w:rsid w:val="003F663A"/>
    <w:rsid w:val="003F6B07"/>
    <w:rsid w:val="003F70ED"/>
    <w:rsid w:val="00401E03"/>
    <w:rsid w:val="00403727"/>
    <w:rsid w:val="00404190"/>
    <w:rsid w:val="0040513F"/>
    <w:rsid w:val="004057C5"/>
    <w:rsid w:val="004079DA"/>
    <w:rsid w:val="00411945"/>
    <w:rsid w:val="00411D3C"/>
    <w:rsid w:val="00412ED6"/>
    <w:rsid w:val="004143AA"/>
    <w:rsid w:val="00414733"/>
    <w:rsid w:val="004156CB"/>
    <w:rsid w:val="00415E89"/>
    <w:rsid w:val="00416E4C"/>
    <w:rsid w:val="004172C4"/>
    <w:rsid w:val="00417DC5"/>
    <w:rsid w:val="00420355"/>
    <w:rsid w:val="00421106"/>
    <w:rsid w:val="0042200A"/>
    <w:rsid w:val="00422134"/>
    <w:rsid w:val="00422E39"/>
    <w:rsid w:val="00423957"/>
    <w:rsid w:val="004242E9"/>
    <w:rsid w:val="00424E2E"/>
    <w:rsid w:val="00424F84"/>
    <w:rsid w:val="004265E1"/>
    <w:rsid w:val="00426F22"/>
    <w:rsid w:val="004276DC"/>
    <w:rsid w:val="0042786B"/>
    <w:rsid w:val="0043218D"/>
    <w:rsid w:val="00435A90"/>
    <w:rsid w:val="00435C04"/>
    <w:rsid w:val="0043633B"/>
    <w:rsid w:val="00436F94"/>
    <w:rsid w:val="0043752F"/>
    <w:rsid w:val="00442046"/>
    <w:rsid w:val="00442185"/>
    <w:rsid w:val="00443BEC"/>
    <w:rsid w:val="00444220"/>
    <w:rsid w:val="0044517B"/>
    <w:rsid w:val="004452B0"/>
    <w:rsid w:val="0044719B"/>
    <w:rsid w:val="00447971"/>
    <w:rsid w:val="00447C00"/>
    <w:rsid w:val="00450A63"/>
    <w:rsid w:val="00450F49"/>
    <w:rsid w:val="00454477"/>
    <w:rsid w:val="00455402"/>
    <w:rsid w:val="004557E7"/>
    <w:rsid w:val="00455E53"/>
    <w:rsid w:val="00456704"/>
    <w:rsid w:val="00456DAC"/>
    <w:rsid w:val="0045754F"/>
    <w:rsid w:val="00457FF0"/>
    <w:rsid w:val="00460CC0"/>
    <w:rsid w:val="00460FD7"/>
    <w:rsid w:val="00461177"/>
    <w:rsid w:val="00461C2C"/>
    <w:rsid w:val="00461F44"/>
    <w:rsid w:val="00462195"/>
    <w:rsid w:val="00462C8B"/>
    <w:rsid w:val="004631A6"/>
    <w:rsid w:val="00463EA7"/>
    <w:rsid w:val="004640BA"/>
    <w:rsid w:val="004705A7"/>
    <w:rsid w:val="00471CDB"/>
    <w:rsid w:val="00473A38"/>
    <w:rsid w:val="0047488C"/>
    <w:rsid w:val="0047554B"/>
    <w:rsid w:val="0047659E"/>
    <w:rsid w:val="00476B12"/>
    <w:rsid w:val="0048046E"/>
    <w:rsid w:val="0048056F"/>
    <w:rsid w:val="004825F6"/>
    <w:rsid w:val="004827E6"/>
    <w:rsid w:val="0048328B"/>
    <w:rsid w:val="004834CF"/>
    <w:rsid w:val="00484975"/>
    <w:rsid w:val="00485827"/>
    <w:rsid w:val="00485A55"/>
    <w:rsid w:val="00485B9C"/>
    <w:rsid w:val="00485C79"/>
    <w:rsid w:val="00485F94"/>
    <w:rsid w:val="00486D28"/>
    <w:rsid w:val="0049017D"/>
    <w:rsid w:val="00490CCA"/>
    <w:rsid w:val="00490EFB"/>
    <w:rsid w:val="00491B94"/>
    <w:rsid w:val="00491B9A"/>
    <w:rsid w:val="00493A08"/>
    <w:rsid w:val="00493D97"/>
    <w:rsid w:val="00495290"/>
    <w:rsid w:val="00497C5B"/>
    <w:rsid w:val="004A0394"/>
    <w:rsid w:val="004A0609"/>
    <w:rsid w:val="004A0A2E"/>
    <w:rsid w:val="004A1211"/>
    <w:rsid w:val="004A126D"/>
    <w:rsid w:val="004A45DC"/>
    <w:rsid w:val="004A46BE"/>
    <w:rsid w:val="004A7609"/>
    <w:rsid w:val="004B08AF"/>
    <w:rsid w:val="004B09A7"/>
    <w:rsid w:val="004B27D4"/>
    <w:rsid w:val="004B38E0"/>
    <w:rsid w:val="004B3CAC"/>
    <w:rsid w:val="004B55F6"/>
    <w:rsid w:val="004C102E"/>
    <w:rsid w:val="004C1A60"/>
    <w:rsid w:val="004C5F08"/>
    <w:rsid w:val="004D0931"/>
    <w:rsid w:val="004D3EAD"/>
    <w:rsid w:val="004D52F1"/>
    <w:rsid w:val="004D6FD3"/>
    <w:rsid w:val="004E14E1"/>
    <w:rsid w:val="004E1B0A"/>
    <w:rsid w:val="004E2B78"/>
    <w:rsid w:val="004E2E63"/>
    <w:rsid w:val="004E337D"/>
    <w:rsid w:val="004E369E"/>
    <w:rsid w:val="004E67D9"/>
    <w:rsid w:val="004E78FC"/>
    <w:rsid w:val="004E7C72"/>
    <w:rsid w:val="004E7EE0"/>
    <w:rsid w:val="004F0E22"/>
    <w:rsid w:val="004F22EE"/>
    <w:rsid w:val="004F24E5"/>
    <w:rsid w:val="004F29A9"/>
    <w:rsid w:val="004F3A0B"/>
    <w:rsid w:val="004F5381"/>
    <w:rsid w:val="004F53AB"/>
    <w:rsid w:val="004F58FC"/>
    <w:rsid w:val="004F5D6B"/>
    <w:rsid w:val="004F5FF2"/>
    <w:rsid w:val="004F64A0"/>
    <w:rsid w:val="004F790A"/>
    <w:rsid w:val="004F7CBB"/>
    <w:rsid w:val="004F7EB9"/>
    <w:rsid w:val="00500E6E"/>
    <w:rsid w:val="00501261"/>
    <w:rsid w:val="005021C4"/>
    <w:rsid w:val="005029E8"/>
    <w:rsid w:val="00503C70"/>
    <w:rsid w:val="00504D0C"/>
    <w:rsid w:val="005057B1"/>
    <w:rsid w:val="00507AD4"/>
    <w:rsid w:val="00510663"/>
    <w:rsid w:val="0051077D"/>
    <w:rsid w:val="00510B2B"/>
    <w:rsid w:val="00511053"/>
    <w:rsid w:val="00511C47"/>
    <w:rsid w:val="00515A5A"/>
    <w:rsid w:val="005169BC"/>
    <w:rsid w:val="0051780C"/>
    <w:rsid w:val="00520A48"/>
    <w:rsid w:val="00523167"/>
    <w:rsid w:val="00523923"/>
    <w:rsid w:val="00523B24"/>
    <w:rsid w:val="00523EBA"/>
    <w:rsid w:val="00525B6A"/>
    <w:rsid w:val="00526253"/>
    <w:rsid w:val="005264C6"/>
    <w:rsid w:val="005269F2"/>
    <w:rsid w:val="00527206"/>
    <w:rsid w:val="005312F0"/>
    <w:rsid w:val="00531379"/>
    <w:rsid w:val="005333CB"/>
    <w:rsid w:val="00533C44"/>
    <w:rsid w:val="00534059"/>
    <w:rsid w:val="00534273"/>
    <w:rsid w:val="00534A41"/>
    <w:rsid w:val="00534EA3"/>
    <w:rsid w:val="0053791B"/>
    <w:rsid w:val="005400A5"/>
    <w:rsid w:val="005401C4"/>
    <w:rsid w:val="0054060F"/>
    <w:rsid w:val="0054120A"/>
    <w:rsid w:val="005414B9"/>
    <w:rsid w:val="00541628"/>
    <w:rsid w:val="00542CC1"/>
    <w:rsid w:val="00542F81"/>
    <w:rsid w:val="00543926"/>
    <w:rsid w:val="0054529B"/>
    <w:rsid w:val="00545F04"/>
    <w:rsid w:val="0054670C"/>
    <w:rsid w:val="00547E00"/>
    <w:rsid w:val="00552818"/>
    <w:rsid w:val="0055303B"/>
    <w:rsid w:val="0055331E"/>
    <w:rsid w:val="00553717"/>
    <w:rsid w:val="00553E93"/>
    <w:rsid w:val="005545D7"/>
    <w:rsid w:val="005550DB"/>
    <w:rsid w:val="00556AAC"/>
    <w:rsid w:val="00556E8E"/>
    <w:rsid w:val="00557D8D"/>
    <w:rsid w:val="00557FBD"/>
    <w:rsid w:val="0056009F"/>
    <w:rsid w:val="00560B3F"/>
    <w:rsid w:val="00560B62"/>
    <w:rsid w:val="00560BD5"/>
    <w:rsid w:val="00562113"/>
    <w:rsid w:val="00562280"/>
    <w:rsid w:val="00564BC9"/>
    <w:rsid w:val="00566E06"/>
    <w:rsid w:val="005678B1"/>
    <w:rsid w:val="00570229"/>
    <w:rsid w:val="005710D5"/>
    <w:rsid w:val="00571E83"/>
    <w:rsid w:val="00572BA0"/>
    <w:rsid w:val="005735E0"/>
    <w:rsid w:val="00574A70"/>
    <w:rsid w:val="00574D8B"/>
    <w:rsid w:val="005760F0"/>
    <w:rsid w:val="00576E56"/>
    <w:rsid w:val="00577BDF"/>
    <w:rsid w:val="0058037E"/>
    <w:rsid w:val="00581A37"/>
    <w:rsid w:val="0058577A"/>
    <w:rsid w:val="005858C3"/>
    <w:rsid w:val="00587973"/>
    <w:rsid w:val="0059023A"/>
    <w:rsid w:val="00591C43"/>
    <w:rsid w:val="005932AF"/>
    <w:rsid w:val="005943CA"/>
    <w:rsid w:val="00595091"/>
    <w:rsid w:val="00595C93"/>
    <w:rsid w:val="005A1F24"/>
    <w:rsid w:val="005A233C"/>
    <w:rsid w:val="005A3709"/>
    <w:rsid w:val="005A44A6"/>
    <w:rsid w:val="005A44D5"/>
    <w:rsid w:val="005A53F4"/>
    <w:rsid w:val="005A6BF6"/>
    <w:rsid w:val="005B0244"/>
    <w:rsid w:val="005B0860"/>
    <w:rsid w:val="005B2039"/>
    <w:rsid w:val="005B30AD"/>
    <w:rsid w:val="005B330E"/>
    <w:rsid w:val="005B3DCF"/>
    <w:rsid w:val="005B4F9C"/>
    <w:rsid w:val="005B6BB7"/>
    <w:rsid w:val="005B6CB3"/>
    <w:rsid w:val="005B6F34"/>
    <w:rsid w:val="005B79F6"/>
    <w:rsid w:val="005C1D62"/>
    <w:rsid w:val="005C1E2A"/>
    <w:rsid w:val="005C201D"/>
    <w:rsid w:val="005C2871"/>
    <w:rsid w:val="005C2E48"/>
    <w:rsid w:val="005C3D74"/>
    <w:rsid w:val="005C78F0"/>
    <w:rsid w:val="005C7CF8"/>
    <w:rsid w:val="005D202E"/>
    <w:rsid w:val="005D2223"/>
    <w:rsid w:val="005D2BE0"/>
    <w:rsid w:val="005D2F5E"/>
    <w:rsid w:val="005D3140"/>
    <w:rsid w:val="005D3D92"/>
    <w:rsid w:val="005D40AC"/>
    <w:rsid w:val="005D4514"/>
    <w:rsid w:val="005D4EED"/>
    <w:rsid w:val="005D5C5C"/>
    <w:rsid w:val="005D7364"/>
    <w:rsid w:val="005D7E98"/>
    <w:rsid w:val="005E13DD"/>
    <w:rsid w:val="005E17D7"/>
    <w:rsid w:val="005E3E4A"/>
    <w:rsid w:val="005E4246"/>
    <w:rsid w:val="005E495D"/>
    <w:rsid w:val="005E4F6C"/>
    <w:rsid w:val="005E52A7"/>
    <w:rsid w:val="005F1342"/>
    <w:rsid w:val="005F5590"/>
    <w:rsid w:val="006011EC"/>
    <w:rsid w:val="00601340"/>
    <w:rsid w:val="0060220D"/>
    <w:rsid w:val="00604048"/>
    <w:rsid w:val="0060435C"/>
    <w:rsid w:val="0060446D"/>
    <w:rsid w:val="00604EBA"/>
    <w:rsid w:val="00605FDA"/>
    <w:rsid w:val="00607D72"/>
    <w:rsid w:val="00610D07"/>
    <w:rsid w:val="00611435"/>
    <w:rsid w:val="00612760"/>
    <w:rsid w:val="0061339A"/>
    <w:rsid w:val="006133FC"/>
    <w:rsid w:val="00613590"/>
    <w:rsid w:val="006148B0"/>
    <w:rsid w:val="00614922"/>
    <w:rsid w:val="00615348"/>
    <w:rsid w:val="006153E6"/>
    <w:rsid w:val="006158A8"/>
    <w:rsid w:val="006158EE"/>
    <w:rsid w:val="00616B07"/>
    <w:rsid w:val="00616EFD"/>
    <w:rsid w:val="00617743"/>
    <w:rsid w:val="0062089E"/>
    <w:rsid w:val="006214AF"/>
    <w:rsid w:val="0062181D"/>
    <w:rsid w:val="00621F65"/>
    <w:rsid w:val="006243F8"/>
    <w:rsid w:val="00624718"/>
    <w:rsid w:val="00627365"/>
    <w:rsid w:val="00627662"/>
    <w:rsid w:val="006276A6"/>
    <w:rsid w:val="00630C8A"/>
    <w:rsid w:val="006319CA"/>
    <w:rsid w:val="00634BDA"/>
    <w:rsid w:val="00634D92"/>
    <w:rsid w:val="00636766"/>
    <w:rsid w:val="00637482"/>
    <w:rsid w:val="00637654"/>
    <w:rsid w:val="006404C9"/>
    <w:rsid w:val="006420C8"/>
    <w:rsid w:val="00642AD3"/>
    <w:rsid w:val="00644830"/>
    <w:rsid w:val="006454FB"/>
    <w:rsid w:val="00645C60"/>
    <w:rsid w:val="006460A4"/>
    <w:rsid w:val="00646119"/>
    <w:rsid w:val="00646145"/>
    <w:rsid w:val="00646D04"/>
    <w:rsid w:val="00650652"/>
    <w:rsid w:val="006511F4"/>
    <w:rsid w:val="00651536"/>
    <w:rsid w:val="006516A3"/>
    <w:rsid w:val="00652209"/>
    <w:rsid w:val="00654002"/>
    <w:rsid w:val="00654026"/>
    <w:rsid w:val="00655200"/>
    <w:rsid w:val="0066102D"/>
    <w:rsid w:val="00661CB1"/>
    <w:rsid w:val="00661F8C"/>
    <w:rsid w:val="006637D4"/>
    <w:rsid w:val="006643CA"/>
    <w:rsid w:val="0066567A"/>
    <w:rsid w:val="00666CAE"/>
    <w:rsid w:val="006675EB"/>
    <w:rsid w:val="00671299"/>
    <w:rsid w:val="00671D36"/>
    <w:rsid w:val="00672F29"/>
    <w:rsid w:val="006730CC"/>
    <w:rsid w:val="006730E4"/>
    <w:rsid w:val="00673A93"/>
    <w:rsid w:val="0067417B"/>
    <w:rsid w:val="00675400"/>
    <w:rsid w:val="00675AE5"/>
    <w:rsid w:val="006762D4"/>
    <w:rsid w:val="006769A5"/>
    <w:rsid w:val="00676FC0"/>
    <w:rsid w:val="00677641"/>
    <w:rsid w:val="006778DA"/>
    <w:rsid w:val="006805F3"/>
    <w:rsid w:val="00680E39"/>
    <w:rsid w:val="00680E41"/>
    <w:rsid w:val="006810D3"/>
    <w:rsid w:val="00682450"/>
    <w:rsid w:val="006840B4"/>
    <w:rsid w:val="00684DBB"/>
    <w:rsid w:val="00685888"/>
    <w:rsid w:val="00685AC7"/>
    <w:rsid w:val="00685CB6"/>
    <w:rsid w:val="00687155"/>
    <w:rsid w:val="006875BF"/>
    <w:rsid w:val="00690866"/>
    <w:rsid w:val="0069182F"/>
    <w:rsid w:val="006919F7"/>
    <w:rsid w:val="00691A47"/>
    <w:rsid w:val="006929ED"/>
    <w:rsid w:val="006930F9"/>
    <w:rsid w:val="00697994"/>
    <w:rsid w:val="00697F8D"/>
    <w:rsid w:val="006A02A9"/>
    <w:rsid w:val="006A15CE"/>
    <w:rsid w:val="006A15FF"/>
    <w:rsid w:val="006A1DF0"/>
    <w:rsid w:val="006A2CC1"/>
    <w:rsid w:val="006A3923"/>
    <w:rsid w:val="006A5FD4"/>
    <w:rsid w:val="006B0FAA"/>
    <w:rsid w:val="006B1912"/>
    <w:rsid w:val="006B252B"/>
    <w:rsid w:val="006B2E58"/>
    <w:rsid w:val="006B351B"/>
    <w:rsid w:val="006B3999"/>
    <w:rsid w:val="006B3EAA"/>
    <w:rsid w:val="006B6F82"/>
    <w:rsid w:val="006B7047"/>
    <w:rsid w:val="006C0EF8"/>
    <w:rsid w:val="006C314C"/>
    <w:rsid w:val="006C485D"/>
    <w:rsid w:val="006C7179"/>
    <w:rsid w:val="006D13E4"/>
    <w:rsid w:val="006D194B"/>
    <w:rsid w:val="006D34F5"/>
    <w:rsid w:val="006D450E"/>
    <w:rsid w:val="006D65A4"/>
    <w:rsid w:val="006D7ABD"/>
    <w:rsid w:val="006E2323"/>
    <w:rsid w:val="006E2693"/>
    <w:rsid w:val="006E26E6"/>
    <w:rsid w:val="006E6E4B"/>
    <w:rsid w:val="006E70D4"/>
    <w:rsid w:val="006F1AC7"/>
    <w:rsid w:val="006F2680"/>
    <w:rsid w:val="006F279A"/>
    <w:rsid w:val="006F2A18"/>
    <w:rsid w:val="006F2AD8"/>
    <w:rsid w:val="006F317D"/>
    <w:rsid w:val="006F3C03"/>
    <w:rsid w:val="006F3F29"/>
    <w:rsid w:val="006F4341"/>
    <w:rsid w:val="006F5156"/>
    <w:rsid w:val="006F518A"/>
    <w:rsid w:val="006F6211"/>
    <w:rsid w:val="006F672E"/>
    <w:rsid w:val="006F6D53"/>
    <w:rsid w:val="006F7AEA"/>
    <w:rsid w:val="006F7DD7"/>
    <w:rsid w:val="00700F51"/>
    <w:rsid w:val="00703A76"/>
    <w:rsid w:val="00705F9F"/>
    <w:rsid w:val="00707A6C"/>
    <w:rsid w:val="00707C2F"/>
    <w:rsid w:val="00707D0A"/>
    <w:rsid w:val="0071038B"/>
    <w:rsid w:val="00710597"/>
    <w:rsid w:val="00710FBC"/>
    <w:rsid w:val="00712A59"/>
    <w:rsid w:val="00714D28"/>
    <w:rsid w:val="00715200"/>
    <w:rsid w:val="00716979"/>
    <w:rsid w:val="00717C68"/>
    <w:rsid w:val="00720B04"/>
    <w:rsid w:val="00720B3D"/>
    <w:rsid w:val="00720B8A"/>
    <w:rsid w:val="0072158D"/>
    <w:rsid w:val="00725BF3"/>
    <w:rsid w:val="00725F4F"/>
    <w:rsid w:val="007260B4"/>
    <w:rsid w:val="0072787E"/>
    <w:rsid w:val="007279F4"/>
    <w:rsid w:val="0073076A"/>
    <w:rsid w:val="007312A8"/>
    <w:rsid w:val="00732448"/>
    <w:rsid w:val="0073558B"/>
    <w:rsid w:val="00735752"/>
    <w:rsid w:val="00736E38"/>
    <w:rsid w:val="00737680"/>
    <w:rsid w:val="00737A77"/>
    <w:rsid w:val="00740793"/>
    <w:rsid w:val="007421EB"/>
    <w:rsid w:val="00742CAB"/>
    <w:rsid w:val="0074371F"/>
    <w:rsid w:val="00743980"/>
    <w:rsid w:val="00744C0E"/>
    <w:rsid w:val="00745FCD"/>
    <w:rsid w:val="00746602"/>
    <w:rsid w:val="0074678F"/>
    <w:rsid w:val="007473C4"/>
    <w:rsid w:val="00750F2D"/>
    <w:rsid w:val="007513C2"/>
    <w:rsid w:val="00752374"/>
    <w:rsid w:val="0075285B"/>
    <w:rsid w:val="00753403"/>
    <w:rsid w:val="00754502"/>
    <w:rsid w:val="00754B52"/>
    <w:rsid w:val="00754EFE"/>
    <w:rsid w:val="00757CD0"/>
    <w:rsid w:val="007605C5"/>
    <w:rsid w:val="00763B81"/>
    <w:rsid w:val="007659BE"/>
    <w:rsid w:val="0076643B"/>
    <w:rsid w:val="007676FF"/>
    <w:rsid w:val="00767BFC"/>
    <w:rsid w:val="007719D9"/>
    <w:rsid w:val="00772D4F"/>
    <w:rsid w:val="00773C00"/>
    <w:rsid w:val="00775B74"/>
    <w:rsid w:val="00776D56"/>
    <w:rsid w:val="0078085C"/>
    <w:rsid w:val="00782D13"/>
    <w:rsid w:val="00783A8B"/>
    <w:rsid w:val="007849EB"/>
    <w:rsid w:val="00784FE6"/>
    <w:rsid w:val="00785033"/>
    <w:rsid w:val="007857FA"/>
    <w:rsid w:val="00785BA9"/>
    <w:rsid w:val="00786700"/>
    <w:rsid w:val="00791159"/>
    <w:rsid w:val="00791192"/>
    <w:rsid w:val="00791B98"/>
    <w:rsid w:val="00792848"/>
    <w:rsid w:val="00793266"/>
    <w:rsid w:val="007938A4"/>
    <w:rsid w:val="00793E74"/>
    <w:rsid w:val="00796C0A"/>
    <w:rsid w:val="00796C6D"/>
    <w:rsid w:val="00796C95"/>
    <w:rsid w:val="00797200"/>
    <w:rsid w:val="007972CA"/>
    <w:rsid w:val="00797DD4"/>
    <w:rsid w:val="007A06E0"/>
    <w:rsid w:val="007A0AE7"/>
    <w:rsid w:val="007A22DE"/>
    <w:rsid w:val="007A574B"/>
    <w:rsid w:val="007A670D"/>
    <w:rsid w:val="007B16FC"/>
    <w:rsid w:val="007B26B0"/>
    <w:rsid w:val="007B2D10"/>
    <w:rsid w:val="007B35C6"/>
    <w:rsid w:val="007B3D2F"/>
    <w:rsid w:val="007B463B"/>
    <w:rsid w:val="007B59C4"/>
    <w:rsid w:val="007B5D06"/>
    <w:rsid w:val="007B7178"/>
    <w:rsid w:val="007C0905"/>
    <w:rsid w:val="007C0EFE"/>
    <w:rsid w:val="007C3D01"/>
    <w:rsid w:val="007C590A"/>
    <w:rsid w:val="007C60A9"/>
    <w:rsid w:val="007C73E4"/>
    <w:rsid w:val="007C7476"/>
    <w:rsid w:val="007D071B"/>
    <w:rsid w:val="007D1F95"/>
    <w:rsid w:val="007D2C7F"/>
    <w:rsid w:val="007D769F"/>
    <w:rsid w:val="007E36C1"/>
    <w:rsid w:val="007E3FF1"/>
    <w:rsid w:val="007E4C32"/>
    <w:rsid w:val="007E58CB"/>
    <w:rsid w:val="007E5F8D"/>
    <w:rsid w:val="007E6052"/>
    <w:rsid w:val="007E6F07"/>
    <w:rsid w:val="007E70B0"/>
    <w:rsid w:val="007F0E2E"/>
    <w:rsid w:val="007F121D"/>
    <w:rsid w:val="007F2717"/>
    <w:rsid w:val="007F3F04"/>
    <w:rsid w:val="007F4651"/>
    <w:rsid w:val="007F4987"/>
    <w:rsid w:val="007F4C8F"/>
    <w:rsid w:val="007F541E"/>
    <w:rsid w:val="007F54E6"/>
    <w:rsid w:val="007F6B8E"/>
    <w:rsid w:val="007F6BAE"/>
    <w:rsid w:val="0080283F"/>
    <w:rsid w:val="008043E1"/>
    <w:rsid w:val="008048E5"/>
    <w:rsid w:val="008050E6"/>
    <w:rsid w:val="00805347"/>
    <w:rsid w:val="00805645"/>
    <w:rsid w:val="00805B16"/>
    <w:rsid w:val="0081154D"/>
    <w:rsid w:val="00814327"/>
    <w:rsid w:val="0081583E"/>
    <w:rsid w:val="00816A9A"/>
    <w:rsid w:val="00817546"/>
    <w:rsid w:val="00817B51"/>
    <w:rsid w:val="0082030D"/>
    <w:rsid w:val="00821DAF"/>
    <w:rsid w:val="00822F62"/>
    <w:rsid w:val="00823406"/>
    <w:rsid w:val="00824294"/>
    <w:rsid w:val="00824377"/>
    <w:rsid w:val="00830128"/>
    <w:rsid w:val="0083119D"/>
    <w:rsid w:val="0083241E"/>
    <w:rsid w:val="00832731"/>
    <w:rsid w:val="00833121"/>
    <w:rsid w:val="00835C21"/>
    <w:rsid w:val="0083686B"/>
    <w:rsid w:val="00840AFC"/>
    <w:rsid w:val="00842048"/>
    <w:rsid w:val="008426A1"/>
    <w:rsid w:val="00842835"/>
    <w:rsid w:val="00842EAA"/>
    <w:rsid w:val="00844E1B"/>
    <w:rsid w:val="00845A6E"/>
    <w:rsid w:val="00850804"/>
    <w:rsid w:val="008513C7"/>
    <w:rsid w:val="0085153E"/>
    <w:rsid w:val="00851D29"/>
    <w:rsid w:val="00852A9C"/>
    <w:rsid w:val="0085674D"/>
    <w:rsid w:val="00857A64"/>
    <w:rsid w:val="00861108"/>
    <w:rsid w:val="00861459"/>
    <w:rsid w:val="0086261D"/>
    <w:rsid w:val="00862805"/>
    <w:rsid w:val="00863539"/>
    <w:rsid w:val="00863705"/>
    <w:rsid w:val="00863EBB"/>
    <w:rsid w:val="00864949"/>
    <w:rsid w:val="00865E90"/>
    <w:rsid w:val="00872BBE"/>
    <w:rsid w:val="00872FFC"/>
    <w:rsid w:val="008733CE"/>
    <w:rsid w:val="008736E3"/>
    <w:rsid w:val="008768F1"/>
    <w:rsid w:val="0087722D"/>
    <w:rsid w:val="00877412"/>
    <w:rsid w:val="00882F0C"/>
    <w:rsid w:val="008846D3"/>
    <w:rsid w:val="00884B39"/>
    <w:rsid w:val="00884FCA"/>
    <w:rsid w:val="00885C27"/>
    <w:rsid w:val="00886953"/>
    <w:rsid w:val="008877FD"/>
    <w:rsid w:val="008912EA"/>
    <w:rsid w:val="00891899"/>
    <w:rsid w:val="00894A49"/>
    <w:rsid w:val="00894B2A"/>
    <w:rsid w:val="008A0192"/>
    <w:rsid w:val="008A029C"/>
    <w:rsid w:val="008A03D3"/>
    <w:rsid w:val="008A0600"/>
    <w:rsid w:val="008A574D"/>
    <w:rsid w:val="008A671B"/>
    <w:rsid w:val="008A6966"/>
    <w:rsid w:val="008A7C6B"/>
    <w:rsid w:val="008A7CDF"/>
    <w:rsid w:val="008B112D"/>
    <w:rsid w:val="008B31EB"/>
    <w:rsid w:val="008B336F"/>
    <w:rsid w:val="008B4929"/>
    <w:rsid w:val="008B631F"/>
    <w:rsid w:val="008B7433"/>
    <w:rsid w:val="008B7CC7"/>
    <w:rsid w:val="008B7DD3"/>
    <w:rsid w:val="008C01FD"/>
    <w:rsid w:val="008C0789"/>
    <w:rsid w:val="008C0CEC"/>
    <w:rsid w:val="008C0E6E"/>
    <w:rsid w:val="008C152A"/>
    <w:rsid w:val="008C3EA4"/>
    <w:rsid w:val="008C5061"/>
    <w:rsid w:val="008C57A5"/>
    <w:rsid w:val="008C58B7"/>
    <w:rsid w:val="008C66C3"/>
    <w:rsid w:val="008D19FB"/>
    <w:rsid w:val="008D2A4C"/>
    <w:rsid w:val="008D3274"/>
    <w:rsid w:val="008D38FA"/>
    <w:rsid w:val="008D3A12"/>
    <w:rsid w:val="008D3E42"/>
    <w:rsid w:val="008D3E6E"/>
    <w:rsid w:val="008D4122"/>
    <w:rsid w:val="008D5F2C"/>
    <w:rsid w:val="008D6A8A"/>
    <w:rsid w:val="008D71A8"/>
    <w:rsid w:val="008D7CA5"/>
    <w:rsid w:val="008D7CDD"/>
    <w:rsid w:val="008E0172"/>
    <w:rsid w:val="008E077D"/>
    <w:rsid w:val="008E09A7"/>
    <w:rsid w:val="008E1438"/>
    <w:rsid w:val="008E1B64"/>
    <w:rsid w:val="008E2252"/>
    <w:rsid w:val="008E2715"/>
    <w:rsid w:val="008E2CBA"/>
    <w:rsid w:val="008E33D5"/>
    <w:rsid w:val="008E639B"/>
    <w:rsid w:val="008E73D8"/>
    <w:rsid w:val="008E7B89"/>
    <w:rsid w:val="008F124A"/>
    <w:rsid w:val="008F1523"/>
    <w:rsid w:val="008F1D92"/>
    <w:rsid w:val="008F20E2"/>
    <w:rsid w:val="008F24FA"/>
    <w:rsid w:val="008F2BD0"/>
    <w:rsid w:val="008F3FEF"/>
    <w:rsid w:val="009008EC"/>
    <w:rsid w:val="00900B75"/>
    <w:rsid w:val="00902460"/>
    <w:rsid w:val="0090251A"/>
    <w:rsid w:val="00902C37"/>
    <w:rsid w:val="0090329D"/>
    <w:rsid w:val="009032AA"/>
    <w:rsid w:val="00905683"/>
    <w:rsid w:val="00905DED"/>
    <w:rsid w:val="00906395"/>
    <w:rsid w:val="009074E6"/>
    <w:rsid w:val="00907580"/>
    <w:rsid w:val="00907D74"/>
    <w:rsid w:val="009104E2"/>
    <w:rsid w:val="00911706"/>
    <w:rsid w:val="00912354"/>
    <w:rsid w:val="009143C1"/>
    <w:rsid w:val="00915687"/>
    <w:rsid w:val="0091619D"/>
    <w:rsid w:val="00916D69"/>
    <w:rsid w:val="00920206"/>
    <w:rsid w:val="00921EED"/>
    <w:rsid w:val="009249F2"/>
    <w:rsid w:val="00925EAE"/>
    <w:rsid w:val="00930019"/>
    <w:rsid w:val="00931672"/>
    <w:rsid w:val="00931C0E"/>
    <w:rsid w:val="00931F26"/>
    <w:rsid w:val="00932799"/>
    <w:rsid w:val="00933B5C"/>
    <w:rsid w:val="00934106"/>
    <w:rsid w:val="0093554D"/>
    <w:rsid w:val="009357E8"/>
    <w:rsid w:val="009413EE"/>
    <w:rsid w:val="00942253"/>
    <w:rsid w:val="0094303F"/>
    <w:rsid w:val="0094319B"/>
    <w:rsid w:val="009450FA"/>
    <w:rsid w:val="00945156"/>
    <w:rsid w:val="009468A9"/>
    <w:rsid w:val="00946F1F"/>
    <w:rsid w:val="00946FD3"/>
    <w:rsid w:val="009470BB"/>
    <w:rsid w:val="009470E2"/>
    <w:rsid w:val="00947CE2"/>
    <w:rsid w:val="009513F0"/>
    <w:rsid w:val="00951614"/>
    <w:rsid w:val="0095273B"/>
    <w:rsid w:val="0095375E"/>
    <w:rsid w:val="0095390D"/>
    <w:rsid w:val="009540E9"/>
    <w:rsid w:val="00954111"/>
    <w:rsid w:val="00954387"/>
    <w:rsid w:val="009543B2"/>
    <w:rsid w:val="009550D4"/>
    <w:rsid w:val="009578CF"/>
    <w:rsid w:val="00960E90"/>
    <w:rsid w:val="00962789"/>
    <w:rsid w:val="009629F2"/>
    <w:rsid w:val="00962C33"/>
    <w:rsid w:val="009636A1"/>
    <w:rsid w:val="00964E6A"/>
    <w:rsid w:val="00965404"/>
    <w:rsid w:val="00966376"/>
    <w:rsid w:val="00967D46"/>
    <w:rsid w:val="00970D4C"/>
    <w:rsid w:val="00972575"/>
    <w:rsid w:val="009743EE"/>
    <w:rsid w:val="0097669F"/>
    <w:rsid w:val="00981C69"/>
    <w:rsid w:val="0098316F"/>
    <w:rsid w:val="00984BAA"/>
    <w:rsid w:val="0098566B"/>
    <w:rsid w:val="00986377"/>
    <w:rsid w:val="009903F4"/>
    <w:rsid w:val="00995BCF"/>
    <w:rsid w:val="00997538"/>
    <w:rsid w:val="009A1781"/>
    <w:rsid w:val="009A18BB"/>
    <w:rsid w:val="009A2AAE"/>
    <w:rsid w:val="009A4213"/>
    <w:rsid w:val="009A4C31"/>
    <w:rsid w:val="009A4F61"/>
    <w:rsid w:val="009A4FC3"/>
    <w:rsid w:val="009A58CB"/>
    <w:rsid w:val="009C1339"/>
    <w:rsid w:val="009C2983"/>
    <w:rsid w:val="009C2F41"/>
    <w:rsid w:val="009C3759"/>
    <w:rsid w:val="009C4551"/>
    <w:rsid w:val="009C58B6"/>
    <w:rsid w:val="009C5962"/>
    <w:rsid w:val="009C634D"/>
    <w:rsid w:val="009C6362"/>
    <w:rsid w:val="009C65D3"/>
    <w:rsid w:val="009C69AF"/>
    <w:rsid w:val="009D0CBC"/>
    <w:rsid w:val="009D0DEF"/>
    <w:rsid w:val="009D0EF3"/>
    <w:rsid w:val="009D110E"/>
    <w:rsid w:val="009D18EB"/>
    <w:rsid w:val="009D2741"/>
    <w:rsid w:val="009D4519"/>
    <w:rsid w:val="009D46C5"/>
    <w:rsid w:val="009D4F2A"/>
    <w:rsid w:val="009D59CE"/>
    <w:rsid w:val="009E374F"/>
    <w:rsid w:val="009E3B4F"/>
    <w:rsid w:val="009E5019"/>
    <w:rsid w:val="009E621D"/>
    <w:rsid w:val="009E6645"/>
    <w:rsid w:val="009E6DED"/>
    <w:rsid w:val="009F0ECF"/>
    <w:rsid w:val="009F18F2"/>
    <w:rsid w:val="009F33BD"/>
    <w:rsid w:val="009F5814"/>
    <w:rsid w:val="009F58CC"/>
    <w:rsid w:val="009F5D54"/>
    <w:rsid w:val="009F6951"/>
    <w:rsid w:val="009F6DDA"/>
    <w:rsid w:val="009F7326"/>
    <w:rsid w:val="009F7671"/>
    <w:rsid w:val="009F76A6"/>
    <w:rsid w:val="00A00118"/>
    <w:rsid w:val="00A006FA"/>
    <w:rsid w:val="00A01FA9"/>
    <w:rsid w:val="00A02979"/>
    <w:rsid w:val="00A1033C"/>
    <w:rsid w:val="00A1054E"/>
    <w:rsid w:val="00A10AC9"/>
    <w:rsid w:val="00A17369"/>
    <w:rsid w:val="00A173F1"/>
    <w:rsid w:val="00A21B15"/>
    <w:rsid w:val="00A2207D"/>
    <w:rsid w:val="00A22D1B"/>
    <w:rsid w:val="00A244C7"/>
    <w:rsid w:val="00A258B4"/>
    <w:rsid w:val="00A25B7B"/>
    <w:rsid w:val="00A25E5C"/>
    <w:rsid w:val="00A25F20"/>
    <w:rsid w:val="00A26D4C"/>
    <w:rsid w:val="00A2758D"/>
    <w:rsid w:val="00A277DD"/>
    <w:rsid w:val="00A27C09"/>
    <w:rsid w:val="00A30BBC"/>
    <w:rsid w:val="00A31B0A"/>
    <w:rsid w:val="00A33876"/>
    <w:rsid w:val="00A33F72"/>
    <w:rsid w:val="00A341C9"/>
    <w:rsid w:val="00A3619C"/>
    <w:rsid w:val="00A365BD"/>
    <w:rsid w:val="00A3696B"/>
    <w:rsid w:val="00A36B13"/>
    <w:rsid w:val="00A373B7"/>
    <w:rsid w:val="00A377FC"/>
    <w:rsid w:val="00A4063E"/>
    <w:rsid w:val="00A40F9F"/>
    <w:rsid w:val="00A412DC"/>
    <w:rsid w:val="00A430F8"/>
    <w:rsid w:val="00A44348"/>
    <w:rsid w:val="00A44C16"/>
    <w:rsid w:val="00A467B8"/>
    <w:rsid w:val="00A472D3"/>
    <w:rsid w:val="00A47DE8"/>
    <w:rsid w:val="00A50C48"/>
    <w:rsid w:val="00A52863"/>
    <w:rsid w:val="00A52B37"/>
    <w:rsid w:val="00A530C0"/>
    <w:rsid w:val="00A53870"/>
    <w:rsid w:val="00A548B2"/>
    <w:rsid w:val="00A549BC"/>
    <w:rsid w:val="00A55D67"/>
    <w:rsid w:val="00A56549"/>
    <w:rsid w:val="00A5737D"/>
    <w:rsid w:val="00A574A6"/>
    <w:rsid w:val="00A60131"/>
    <w:rsid w:val="00A603F0"/>
    <w:rsid w:val="00A610D5"/>
    <w:rsid w:val="00A61E97"/>
    <w:rsid w:val="00A62BFA"/>
    <w:rsid w:val="00A6334D"/>
    <w:rsid w:val="00A643C2"/>
    <w:rsid w:val="00A665DF"/>
    <w:rsid w:val="00A702E7"/>
    <w:rsid w:val="00A70704"/>
    <w:rsid w:val="00A74A68"/>
    <w:rsid w:val="00A74BD5"/>
    <w:rsid w:val="00A76EAF"/>
    <w:rsid w:val="00A7751A"/>
    <w:rsid w:val="00A80668"/>
    <w:rsid w:val="00A80F67"/>
    <w:rsid w:val="00A814C1"/>
    <w:rsid w:val="00A82160"/>
    <w:rsid w:val="00A8271A"/>
    <w:rsid w:val="00A83A1C"/>
    <w:rsid w:val="00A83F0D"/>
    <w:rsid w:val="00A84A6C"/>
    <w:rsid w:val="00A853F9"/>
    <w:rsid w:val="00A85909"/>
    <w:rsid w:val="00A86B84"/>
    <w:rsid w:val="00A90D71"/>
    <w:rsid w:val="00A910C5"/>
    <w:rsid w:val="00A91A09"/>
    <w:rsid w:val="00A921DC"/>
    <w:rsid w:val="00A921EF"/>
    <w:rsid w:val="00A925EB"/>
    <w:rsid w:val="00A937CD"/>
    <w:rsid w:val="00A93B32"/>
    <w:rsid w:val="00A95421"/>
    <w:rsid w:val="00A9625B"/>
    <w:rsid w:val="00AA0095"/>
    <w:rsid w:val="00AA0A08"/>
    <w:rsid w:val="00AA16F8"/>
    <w:rsid w:val="00AA171E"/>
    <w:rsid w:val="00AA27DB"/>
    <w:rsid w:val="00AA2DD6"/>
    <w:rsid w:val="00AA36D5"/>
    <w:rsid w:val="00AA3D9E"/>
    <w:rsid w:val="00AA4A60"/>
    <w:rsid w:val="00AA57CF"/>
    <w:rsid w:val="00AA5C67"/>
    <w:rsid w:val="00AA5DF5"/>
    <w:rsid w:val="00AA61E9"/>
    <w:rsid w:val="00AB10D7"/>
    <w:rsid w:val="00AB18FA"/>
    <w:rsid w:val="00AB1DA0"/>
    <w:rsid w:val="00AB2CFF"/>
    <w:rsid w:val="00AB4613"/>
    <w:rsid w:val="00AB5127"/>
    <w:rsid w:val="00AB653A"/>
    <w:rsid w:val="00AB7608"/>
    <w:rsid w:val="00AC144C"/>
    <w:rsid w:val="00AC25D0"/>
    <w:rsid w:val="00AC5BDA"/>
    <w:rsid w:val="00AC6652"/>
    <w:rsid w:val="00AC7472"/>
    <w:rsid w:val="00AC7B28"/>
    <w:rsid w:val="00AC7F8D"/>
    <w:rsid w:val="00AD16FC"/>
    <w:rsid w:val="00AD37F1"/>
    <w:rsid w:val="00AD500E"/>
    <w:rsid w:val="00AD50F7"/>
    <w:rsid w:val="00AD5AE9"/>
    <w:rsid w:val="00AD6044"/>
    <w:rsid w:val="00AD787A"/>
    <w:rsid w:val="00AE2ADD"/>
    <w:rsid w:val="00AE30DE"/>
    <w:rsid w:val="00AE38CE"/>
    <w:rsid w:val="00AE5A01"/>
    <w:rsid w:val="00AE64E3"/>
    <w:rsid w:val="00AF0B14"/>
    <w:rsid w:val="00AF2D1E"/>
    <w:rsid w:val="00AF459E"/>
    <w:rsid w:val="00AF52FB"/>
    <w:rsid w:val="00B00A19"/>
    <w:rsid w:val="00B00FB6"/>
    <w:rsid w:val="00B00FE2"/>
    <w:rsid w:val="00B0169B"/>
    <w:rsid w:val="00B01D31"/>
    <w:rsid w:val="00B02459"/>
    <w:rsid w:val="00B024F3"/>
    <w:rsid w:val="00B038A5"/>
    <w:rsid w:val="00B03B75"/>
    <w:rsid w:val="00B04B40"/>
    <w:rsid w:val="00B05214"/>
    <w:rsid w:val="00B05DEA"/>
    <w:rsid w:val="00B06B17"/>
    <w:rsid w:val="00B075AA"/>
    <w:rsid w:val="00B12300"/>
    <w:rsid w:val="00B13B13"/>
    <w:rsid w:val="00B13FF4"/>
    <w:rsid w:val="00B1690D"/>
    <w:rsid w:val="00B16D0F"/>
    <w:rsid w:val="00B17D6B"/>
    <w:rsid w:val="00B17DE3"/>
    <w:rsid w:val="00B2206A"/>
    <w:rsid w:val="00B230ED"/>
    <w:rsid w:val="00B24F63"/>
    <w:rsid w:val="00B25D05"/>
    <w:rsid w:val="00B275CE"/>
    <w:rsid w:val="00B3116C"/>
    <w:rsid w:val="00B32001"/>
    <w:rsid w:val="00B327F4"/>
    <w:rsid w:val="00B33DBF"/>
    <w:rsid w:val="00B3559C"/>
    <w:rsid w:val="00B358FE"/>
    <w:rsid w:val="00B370BA"/>
    <w:rsid w:val="00B42964"/>
    <w:rsid w:val="00B43829"/>
    <w:rsid w:val="00B44764"/>
    <w:rsid w:val="00B45B3A"/>
    <w:rsid w:val="00B47F53"/>
    <w:rsid w:val="00B500FD"/>
    <w:rsid w:val="00B50930"/>
    <w:rsid w:val="00B50A42"/>
    <w:rsid w:val="00B51321"/>
    <w:rsid w:val="00B51450"/>
    <w:rsid w:val="00B51625"/>
    <w:rsid w:val="00B52AD2"/>
    <w:rsid w:val="00B534C0"/>
    <w:rsid w:val="00B55CD8"/>
    <w:rsid w:val="00B56021"/>
    <w:rsid w:val="00B56590"/>
    <w:rsid w:val="00B5741E"/>
    <w:rsid w:val="00B57797"/>
    <w:rsid w:val="00B57A22"/>
    <w:rsid w:val="00B60695"/>
    <w:rsid w:val="00B612A5"/>
    <w:rsid w:val="00B626A5"/>
    <w:rsid w:val="00B62892"/>
    <w:rsid w:val="00B63336"/>
    <w:rsid w:val="00B633EF"/>
    <w:rsid w:val="00B63D0E"/>
    <w:rsid w:val="00B648AC"/>
    <w:rsid w:val="00B65951"/>
    <w:rsid w:val="00B67D74"/>
    <w:rsid w:val="00B7124C"/>
    <w:rsid w:val="00B71902"/>
    <w:rsid w:val="00B71A2A"/>
    <w:rsid w:val="00B73224"/>
    <w:rsid w:val="00B7323A"/>
    <w:rsid w:val="00B74836"/>
    <w:rsid w:val="00B74A7E"/>
    <w:rsid w:val="00B74F0C"/>
    <w:rsid w:val="00B7692F"/>
    <w:rsid w:val="00B770AD"/>
    <w:rsid w:val="00B77EEB"/>
    <w:rsid w:val="00B80E0D"/>
    <w:rsid w:val="00B80FD7"/>
    <w:rsid w:val="00B810CF"/>
    <w:rsid w:val="00B8137F"/>
    <w:rsid w:val="00B8246C"/>
    <w:rsid w:val="00B84010"/>
    <w:rsid w:val="00B840A8"/>
    <w:rsid w:val="00B85944"/>
    <w:rsid w:val="00B85E1E"/>
    <w:rsid w:val="00B9035D"/>
    <w:rsid w:val="00B91561"/>
    <w:rsid w:val="00B92316"/>
    <w:rsid w:val="00B9283E"/>
    <w:rsid w:val="00B928F9"/>
    <w:rsid w:val="00B930CD"/>
    <w:rsid w:val="00B93491"/>
    <w:rsid w:val="00B94706"/>
    <w:rsid w:val="00B96529"/>
    <w:rsid w:val="00B966FD"/>
    <w:rsid w:val="00B96B7F"/>
    <w:rsid w:val="00B97550"/>
    <w:rsid w:val="00B9789D"/>
    <w:rsid w:val="00B97D6A"/>
    <w:rsid w:val="00BA103D"/>
    <w:rsid w:val="00BA2846"/>
    <w:rsid w:val="00BA3433"/>
    <w:rsid w:val="00BA3A9D"/>
    <w:rsid w:val="00BA45BB"/>
    <w:rsid w:val="00BA507D"/>
    <w:rsid w:val="00BA6F6A"/>
    <w:rsid w:val="00BB08F4"/>
    <w:rsid w:val="00BB166A"/>
    <w:rsid w:val="00BB2265"/>
    <w:rsid w:val="00BB2661"/>
    <w:rsid w:val="00BB28C8"/>
    <w:rsid w:val="00BB2C77"/>
    <w:rsid w:val="00BB3FF7"/>
    <w:rsid w:val="00BB74B6"/>
    <w:rsid w:val="00BC07E6"/>
    <w:rsid w:val="00BC2002"/>
    <w:rsid w:val="00BC24A2"/>
    <w:rsid w:val="00BC4F94"/>
    <w:rsid w:val="00BC5A90"/>
    <w:rsid w:val="00BC758C"/>
    <w:rsid w:val="00BD0051"/>
    <w:rsid w:val="00BD0626"/>
    <w:rsid w:val="00BD154F"/>
    <w:rsid w:val="00BD211C"/>
    <w:rsid w:val="00BD24A0"/>
    <w:rsid w:val="00BD313F"/>
    <w:rsid w:val="00BD3587"/>
    <w:rsid w:val="00BD3BEF"/>
    <w:rsid w:val="00BD42E3"/>
    <w:rsid w:val="00BD4AFE"/>
    <w:rsid w:val="00BD527C"/>
    <w:rsid w:val="00BD60CF"/>
    <w:rsid w:val="00BD6A49"/>
    <w:rsid w:val="00BD77B1"/>
    <w:rsid w:val="00BE0E38"/>
    <w:rsid w:val="00BE1673"/>
    <w:rsid w:val="00BE1AE2"/>
    <w:rsid w:val="00BE3116"/>
    <w:rsid w:val="00BE3FB1"/>
    <w:rsid w:val="00BE45B2"/>
    <w:rsid w:val="00BE736A"/>
    <w:rsid w:val="00BE7D01"/>
    <w:rsid w:val="00BF0DAC"/>
    <w:rsid w:val="00BF1D14"/>
    <w:rsid w:val="00BF26FF"/>
    <w:rsid w:val="00BF384D"/>
    <w:rsid w:val="00BF3BAD"/>
    <w:rsid w:val="00BF75E0"/>
    <w:rsid w:val="00BF7ECA"/>
    <w:rsid w:val="00C036CD"/>
    <w:rsid w:val="00C0454A"/>
    <w:rsid w:val="00C070BC"/>
    <w:rsid w:val="00C071BC"/>
    <w:rsid w:val="00C118A0"/>
    <w:rsid w:val="00C11A95"/>
    <w:rsid w:val="00C12584"/>
    <w:rsid w:val="00C12CA9"/>
    <w:rsid w:val="00C13928"/>
    <w:rsid w:val="00C14DB0"/>
    <w:rsid w:val="00C1539C"/>
    <w:rsid w:val="00C156FC"/>
    <w:rsid w:val="00C15BF9"/>
    <w:rsid w:val="00C15F14"/>
    <w:rsid w:val="00C16A48"/>
    <w:rsid w:val="00C170C8"/>
    <w:rsid w:val="00C1751C"/>
    <w:rsid w:val="00C17F5D"/>
    <w:rsid w:val="00C20B2E"/>
    <w:rsid w:val="00C21C13"/>
    <w:rsid w:val="00C225A0"/>
    <w:rsid w:val="00C263CF"/>
    <w:rsid w:val="00C275A0"/>
    <w:rsid w:val="00C30352"/>
    <w:rsid w:val="00C30A6C"/>
    <w:rsid w:val="00C310CD"/>
    <w:rsid w:val="00C31613"/>
    <w:rsid w:val="00C32624"/>
    <w:rsid w:val="00C33B0E"/>
    <w:rsid w:val="00C34CFC"/>
    <w:rsid w:val="00C34F50"/>
    <w:rsid w:val="00C35441"/>
    <w:rsid w:val="00C36DAE"/>
    <w:rsid w:val="00C37388"/>
    <w:rsid w:val="00C40F45"/>
    <w:rsid w:val="00C41D6D"/>
    <w:rsid w:val="00C43BCC"/>
    <w:rsid w:val="00C43E9E"/>
    <w:rsid w:val="00C44792"/>
    <w:rsid w:val="00C45625"/>
    <w:rsid w:val="00C46167"/>
    <w:rsid w:val="00C47030"/>
    <w:rsid w:val="00C47A67"/>
    <w:rsid w:val="00C5010A"/>
    <w:rsid w:val="00C50C0A"/>
    <w:rsid w:val="00C5170D"/>
    <w:rsid w:val="00C51AB4"/>
    <w:rsid w:val="00C52295"/>
    <w:rsid w:val="00C52AEB"/>
    <w:rsid w:val="00C5495F"/>
    <w:rsid w:val="00C57EFA"/>
    <w:rsid w:val="00C61A43"/>
    <w:rsid w:val="00C630C3"/>
    <w:rsid w:val="00C637B1"/>
    <w:rsid w:val="00C64CCA"/>
    <w:rsid w:val="00C67BB9"/>
    <w:rsid w:val="00C67D8B"/>
    <w:rsid w:val="00C67DC9"/>
    <w:rsid w:val="00C70E24"/>
    <w:rsid w:val="00C71125"/>
    <w:rsid w:val="00C719FA"/>
    <w:rsid w:val="00C73BFE"/>
    <w:rsid w:val="00C73DA1"/>
    <w:rsid w:val="00C74C6F"/>
    <w:rsid w:val="00C757A6"/>
    <w:rsid w:val="00C7604A"/>
    <w:rsid w:val="00C76954"/>
    <w:rsid w:val="00C76CED"/>
    <w:rsid w:val="00C81CC8"/>
    <w:rsid w:val="00C82DAC"/>
    <w:rsid w:val="00C83033"/>
    <w:rsid w:val="00C83ACB"/>
    <w:rsid w:val="00C83FC7"/>
    <w:rsid w:val="00C87326"/>
    <w:rsid w:val="00C87B4F"/>
    <w:rsid w:val="00C87D97"/>
    <w:rsid w:val="00C92108"/>
    <w:rsid w:val="00C93C48"/>
    <w:rsid w:val="00C953A1"/>
    <w:rsid w:val="00C95519"/>
    <w:rsid w:val="00C9586B"/>
    <w:rsid w:val="00CA04C8"/>
    <w:rsid w:val="00CA4D74"/>
    <w:rsid w:val="00CA5D4D"/>
    <w:rsid w:val="00CA73D3"/>
    <w:rsid w:val="00CB0528"/>
    <w:rsid w:val="00CB17F8"/>
    <w:rsid w:val="00CB4977"/>
    <w:rsid w:val="00CB561B"/>
    <w:rsid w:val="00CB5F01"/>
    <w:rsid w:val="00CB77DB"/>
    <w:rsid w:val="00CB78A7"/>
    <w:rsid w:val="00CB7EAB"/>
    <w:rsid w:val="00CC0407"/>
    <w:rsid w:val="00CC073B"/>
    <w:rsid w:val="00CC0D6E"/>
    <w:rsid w:val="00CC1479"/>
    <w:rsid w:val="00CC1635"/>
    <w:rsid w:val="00CC18BD"/>
    <w:rsid w:val="00CC23AB"/>
    <w:rsid w:val="00CC38F5"/>
    <w:rsid w:val="00CC4659"/>
    <w:rsid w:val="00CC4B75"/>
    <w:rsid w:val="00CC4E48"/>
    <w:rsid w:val="00CC673B"/>
    <w:rsid w:val="00CC7F5D"/>
    <w:rsid w:val="00CD013B"/>
    <w:rsid w:val="00CD09ED"/>
    <w:rsid w:val="00CD193D"/>
    <w:rsid w:val="00CD1A0B"/>
    <w:rsid w:val="00CD1B0A"/>
    <w:rsid w:val="00CD5874"/>
    <w:rsid w:val="00CD5C0B"/>
    <w:rsid w:val="00CD7817"/>
    <w:rsid w:val="00CE0329"/>
    <w:rsid w:val="00CE4A39"/>
    <w:rsid w:val="00CE4C7D"/>
    <w:rsid w:val="00CE5732"/>
    <w:rsid w:val="00CE6DFD"/>
    <w:rsid w:val="00CF03C3"/>
    <w:rsid w:val="00CF0D6A"/>
    <w:rsid w:val="00CF17C5"/>
    <w:rsid w:val="00CF2C70"/>
    <w:rsid w:val="00CF2EE3"/>
    <w:rsid w:val="00CF3EC5"/>
    <w:rsid w:val="00CF42C8"/>
    <w:rsid w:val="00CF5101"/>
    <w:rsid w:val="00CF6D93"/>
    <w:rsid w:val="00D00977"/>
    <w:rsid w:val="00D01033"/>
    <w:rsid w:val="00D02F78"/>
    <w:rsid w:val="00D03801"/>
    <w:rsid w:val="00D03935"/>
    <w:rsid w:val="00D0494B"/>
    <w:rsid w:val="00D05E8B"/>
    <w:rsid w:val="00D06A12"/>
    <w:rsid w:val="00D06FE5"/>
    <w:rsid w:val="00D070E0"/>
    <w:rsid w:val="00D0725E"/>
    <w:rsid w:val="00D10FAC"/>
    <w:rsid w:val="00D11A56"/>
    <w:rsid w:val="00D12517"/>
    <w:rsid w:val="00D1379B"/>
    <w:rsid w:val="00D15CF1"/>
    <w:rsid w:val="00D15DE6"/>
    <w:rsid w:val="00D15E10"/>
    <w:rsid w:val="00D1656D"/>
    <w:rsid w:val="00D17009"/>
    <w:rsid w:val="00D173E0"/>
    <w:rsid w:val="00D1748A"/>
    <w:rsid w:val="00D20C31"/>
    <w:rsid w:val="00D2122A"/>
    <w:rsid w:val="00D21F3F"/>
    <w:rsid w:val="00D222D1"/>
    <w:rsid w:val="00D22DD6"/>
    <w:rsid w:val="00D232CF"/>
    <w:rsid w:val="00D2381F"/>
    <w:rsid w:val="00D24F40"/>
    <w:rsid w:val="00D25548"/>
    <w:rsid w:val="00D25B0C"/>
    <w:rsid w:val="00D25FE4"/>
    <w:rsid w:val="00D27251"/>
    <w:rsid w:val="00D27E92"/>
    <w:rsid w:val="00D31FD3"/>
    <w:rsid w:val="00D34ED9"/>
    <w:rsid w:val="00D37B3B"/>
    <w:rsid w:val="00D41017"/>
    <w:rsid w:val="00D4143E"/>
    <w:rsid w:val="00D41677"/>
    <w:rsid w:val="00D43BB3"/>
    <w:rsid w:val="00D44F05"/>
    <w:rsid w:val="00D45066"/>
    <w:rsid w:val="00D468E9"/>
    <w:rsid w:val="00D506CC"/>
    <w:rsid w:val="00D52062"/>
    <w:rsid w:val="00D53660"/>
    <w:rsid w:val="00D53DD1"/>
    <w:rsid w:val="00D54E9E"/>
    <w:rsid w:val="00D55640"/>
    <w:rsid w:val="00D55B78"/>
    <w:rsid w:val="00D56337"/>
    <w:rsid w:val="00D5684F"/>
    <w:rsid w:val="00D56FB8"/>
    <w:rsid w:val="00D578FA"/>
    <w:rsid w:val="00D60750"/>
    <w:rsid w:val="00D61293"/>
    <w:rsid w:val="00D612AA"/>
    <w:rsid w:val="00D614F2"/>
    <w:rsid w:val="00D631D8"/>
    <w:rsid w:val="00D63762"/>
    <w:rsid w:val="00D63961"/>
    <w:rsid w:val="00D650CC"/>
    <w:rsid w:val="00D66ACF"/>
    <w:rsid w:val="00D67A66"/>
    <w:rsid w:val="00D67DA4"/>
    <w:rsid w:val="00D70E1D"/>
    <w:rsid w:val="00D716A8"/>
    <w:rsid w:val="00D7214C"/>
    <w:rsid w:val="00D7260D"/>
    <w:rsid w:val="00D734AA"/>
    <w:rsid w:val="00D73883"/>
    <w:rsid w:val="00D74DDC"/>
    <w:rsid w:val="00D751A8"/>
    <w:rsid w:val="00D76D8A"/>
    <w:rsid w:val="00D76FB9"/>
    <w:rsid w:val="00D8157E"/>
    <w:rsid w:val="00D8319C"/>
    <w:rsid w:val="00D83516"/>
    <w:rsid w:val="00D837DB"/>
    <w:rsid w:val="00D8592D"/>
    <w:rsid w:val="00D8683B"/>
    <w:rsid w:val="00D872F3"/>
    <w:rsid w:val="00D91D03"/>
    <w:rsid w:val="00D91D09"/>
    <w:rsid w:val="00D91F94"/>
    <w:rsid w:val="00D927F6"/>
    <w:rsid w:val="00D93DCA"/>
    <w:rsid w:val="00D940B5"/>
    <w:rsid w:val="00D940E0"/>
    <w:rsid w:val="00D94315"/>
    <w:rsid w:val="00D945AC"/>
    <w:rsid w:val="00D94699"/>
    <w:rsid w:val="00D9536B"/>
    <w:rsid w:val="00D953CA"/>
    <w:rsid w:val="00D95443"/>
    <w:rsid w:val="00D97365"/>
    <w:rsid w:val="00DA65BE"/>
    <w:rsid w:val="00DA723C"/>
    <w:rsid w:val="00DB026F"/>
    <w:rsid w:val="00DB1354"/>
    <w:rsid w:val="00DB3115"/>
    <w:rsid w:val="00DB3BD6"/>
    <w:rsid w:val="00DB49DD"/>
    <w:rsid w:val="00DB6A05"/>
    <w:rsid w:val="00DC0CB6"/>
    <w:rsid w:val="00DC0E9E"/>
    <w:rsid w:val="00DC2629"/>
    <w:rsid w:val="00DC3003"/>
    <w:rsid w:val="00DC5016"/>
    <w:rsid w:val="00DC5093"/>
    <w:rsid w:val="00DC5EE7"/>
    <w:rsid w:val="00DC641B"/>
    <w:rsid w:val="00DC662E"/>
    <w:rsid w:val="00DC7D2C"/>
    <w:rsid w:val="00DD04B4"/>
    <w:rsid w:val="00DD0995"/>
    <w:rsid w:val="00DD0CD6"/>
    <w:rsid w:val="00DD2A84"/>
    <w:rsid w:val="00DD2A89"/>
    <w:rsid w:val="00DD394C"/>
    <w:rsid w:val="00DD3C5F"/>
    <w:rsid w:val="00DD41A7"/>
    <w:rsid w:val="00DD537B"/>
    <w:rsid w:val="00DD6FF8"/>
    <w:rsid w:val="00DD73FC"/>
    <w:rsid w:val="00DE1084"/>
    <w:rsid w:val="00DE11F5"/>
    <w:rsid w:val="00DE13F1"/>
    <w:rsid w:val="00DE18A0"/>
    <w:rsid w:val="00DE4248"/>
    <w:rsid w:val="00DE74D9"/>
    <w:rsid w:val="00DF02BB"/>
    <w:rsid w:val="00DF11F4"/>
    <w:rsid w:val="00DF3C0D"/>
    <w:rsid w:val="00DF5766"/>
    <w:rsid w:val="00DF6DA3"/>
    <w:rsid w:val="00DF7870"/>
    <w:rsid w:val="00E01F7A"/>
    <w:rsid w:val="00E050C0"/>
    <w:rsid w:val="00E05113"/>
    <w:rsid w:val="00E0697E"/>
    <w:rsid w:val="00E069F7"/>
    <w:rsid w:val="00E06C53"/>
    <w:rsid w:val="00E079F0"/>
    <w:rsid w:val="00E07B27"/>
    <w:rsid w:val="00E07C12"/>
    <w:rsid w:val="00E07E2C"/>
    <w:rsid w:val="00E121D2"/>
    <w:rsid w:val="00E12FB9"/>
    <w:rsid w:val="00E14CCB"/>
    <w:rsid w:val="00E15454"/>
    <w:rsid w:val="00E154D6"/>
    <w:rsid w:val="00E155B5"/>
    <w:rsid w:val="00E15F6F"/>
    <w:rsid w:val="00E170EA"/>
    <w:rsid w:val="00E17392"/>
    <w:rsid w:val="00E173E2"/>
    <w:rsid w:val="00E1788F"/>
    <w:rsid w:val="00E20A65"/>
    <w:rsid w:val="00E2372C"/>
    <w:rsid w:val="00E24CDD"/>
    <w:rsid w:val="00E25A1B"/>
    <w:rsid w:val="00E25BE8"/>
    <w:rsid w:val="00E2616C"/>
    <w:rsid w:val="00E30E02"/>
    <w:rsid w:val="00E3187B"/>
    <w:rsid w:val="00E31A93"/>
    <w:rsid w:val="00E32375"/>
    <w:rsid w:val="00E3275F"/>
    <w:rsid w:val="00E327D3"/>
    <w:rsid w:val="00E331D0"/>
    <w:rsid w:val="00E332B7"/>
    <w:rsid w:val="00E33719"/>
    <w:rsid w:val="00E33894"/>
    <w:rsid w:val="00E343A4"/>
    <w:rsid w:val="00E352CE"/>
    <w:rsid w:val="00E35FAB"/>
    <w:rsid w:val="00E379E1"/>
    <w:rsid w:val="00E37CDA"/>
    <w:rsid w:val="00E4072E"/>
    <w:rsid w:val="00E40E73"/>
    <w:rsid w:val="00E44D53"/>
    <w:rsid w:val="00E45046"/>
    <w:rsid w:val="00E45223"/>
    <w:rsid w:val="00E47FCC"/>
    <w:rsid w:val="00E50C13"/>
    <w:rsid w:val="00E51FE5"/>
    <w:rsid w:val="00E5257F"/>
    <w:rsid w:val="00E5318F"/>
    <w:rsid w:val="00E532F8"/>
    <w:rsid w:val="00E5409F"/>
    <w:rsid w:val="00E54B7B"/>
    <w:rsid w:val="00E54DD6"/>
    <w:rsid w:val="00E55280"/>
    <w:rsid w:val="00E5564D"/>
    <w:rsid w:val="00E6029D"/>
    <w:rsid w:val="00E61108"/>
    <w:rsid w:val="00E626B1"/>
    <w:rsid w:val="00E62E74"/>
    <w:rsid w:val="00E65019"/>
    <w:rsid w:val="00E65861"/>
    <w:rsid w:val="00E65F30"/>
    <w:rsid w:val="00E674DD"/>
    <w:rsid w:val="00E6769A"/>
    <w:rsid w:val="00E67AC9"/>
    <w:rsid w:val="00E67FF1"/>
    <w:rsid w:val="00E70036"/>
    <w:rsid w:val="00E70D87"/>
    <w:rsid w:val="00E719E6"/>
    <w:rsid w:val="00E747D3"/>
    <w:rsid w:val="00E7500E"/>
    <w:rsid w:val="00E7600E"/>
    <w:rsid w:val="00E761AB"/>
    <w:rsid w:val="00E76273"/>
    <w:rsid w:val="00E76846"/>
    <w:rsid w:val="00E76E50"/>
    <w:rsid w:val="00E7737D"/>
    <w:rsid w:val="00E77B36"/>
    <w:rsid w:val="00E8085B"/>
    <w:rsid w:val="00E809ED"/>
    <w:rsid w:val="00E80D52"/>
    <w:rsid w:val="00E818A1"/>
    <w:rsid w:val="00E82F9C"/>
    <w:rsid w:val="00E8405E"/>
    <w:rsid w:val="00E841C5"/>
    <w:rsid w:val="00E84C2A"/>
    <w:rsid w:val="00E850BC"/>
    <w:rsid w:val="00E864D6"/>
    <w:rsid w:val="00E86823"/>
    <w:rsid w:val="00E86C10"/>
    <w:rsid w:val="00E872FD"/>
    <w:rsid w:val="00E91D23"/>
    <w:rsid w:val="00E936D6"/>
    <w:rsid w:val="00E939AF"/>
    <w:rsid w:val="00E94F63"/>
    <w:rsid w:val="00E96AF6"/>
    <w:rsid w:val="00E976E0"/>
    <w:rsid w:val="00E97B98"/>
    <w:rsid w:val="00EA11F8"/>
    <w:rsid w:val="00EA14B1"/>
    <w:rsid w:val="00EA19CD"/>
    <w:rsid w:val="00EA1C1F"/>
    <w:rsid w:val="00EA27D5"/>
    <w:rsid w:val="00EA2CED"/>
    <w:rsid w:val="00EA470D"/>
    <w:rsid w:val="00EA4D48"/>
    <w:rsid w:val="00EA58AB"/>
    <w:rsid w:val="00EA72E4"/>
    <w:rsid w:val="00EB1781"/>
    <w:rsid w:val="00EB31EE"/>
    <w:rsid w:val="00EB3684"/>
    <w:rsid w:val="00EB3F91"/>
    <w:rsid w:val="00EB4A38"/>
    <w:rsid w:val="00EB5414"/>
    <w:rsid w:val="00EC0679"/>
    <w:rsid w:val="00EC0708"/>
    <w:rsid w:val="00EC1CE1"/>
    <w:rsid w:val="00EC269E"/>
    <w:rsid w:val="00EC336D"/>
    <w:rsid w:val="00EC3E61"/>
    <w:rsid w:val="00EC407A"/>
    <w:rsid w:val="00EC6B53"/>
    <w:rsid w:val="00EC72FE"/>
    <w:rsid w:val="00ED2C91"/>
    <w:rsid w:val="00ED5AA4"/>
    <w:rsid w:val="00ED60F7"/>
    <w:rsid w:val="00ED7905"/>
    <w:rsid w:val="00ED7D99"/>
    <w:rsid w:val="00EE29E5"/>
    <w:rsid w:val="00EE2E0A"/>
    <w:rsid w:val="00EE322B"/>
    <w:rsid w:val="00EE414E"/>
    <w:rsid w:val="00EE50C5"/>
    <w:rsid w:val="00EE58AB"/>
    <w:rsid w:val="00EE776D"/>
    <w:rsid w:val="00EF187E"/>
    <w:rsid w:val="00EF234C"/>
    <w:rsid w:val="00EF2BE6"/>
    <w:rsid w:val="00EF43D4"/>
    <w:rsid w:val="00EF48D0"/>
    <w:rsid w:val="00EF5DED"/>
    <w:rsid w:val="00F00229"/>
    <w:rsid w:val="00F004C0"/>
    <w:rsid w:val="00F00D71"/>
    <w:rsid w:val="00F017C4"/>
    <w:rsid w:val="00F04993"/>
    <w:rsid w:val="00F076C5"/>
    <w:rsid w:val="00F10417"/>
    <w:rsid w:val="00F105F7"/>
    <w:rsid w:val="00F1467B"/>
    <w:rsid w:val="00F15FF2"/>
    <w:rsid w:val="00F161EB"/>
    <w:rsid w:val="00F16508"/>
    <w:rsid w:val="00F16FFD"/>
    <w:rsid w:val="00F17C51"/>
    <w:rsid w:val="00F23790"/>
    <w:rsid w:val="00F260B6"/>
    <w:rsid w:val="00F26B7B"/>
    <w:rsid w:val="00F27F67"/>
    <w:rsid w:val="00F319DD"/>
    <w:rsid w:val="00F3227E"/>
    <w:rsid w:val="00F339B9"/>
    <w:rsid w:val="00F37275"/>
    <w:rsid w:val="00F37DE8"/>
    <w:rsid w:val="00F406BE"/>
    <w:rsid w:val="00F40823"/>
    <w:rsid w:val="00F40A34"/>
    <w:rsid w:val="00F42CEE"/>
    <w:rsid w:val="00F43641"/>
    <w:rsid w:val="00F5082D"/>
    <w:rsid w:val="00F52E16"/>
    <w:rsid w:val="00F536D8"/>
    <w:rsid w:val="00F53743"/>
    <w:rsid w:val="00F547AD"/>
    <w:rsid w:val="00F575B8"/>
    <w:rsid w:val="00F61160"/>
    <w:rsid w:val="00F6205F"/>
    <w:rsid w:val="00F62145"/>
    <w:rsid w:val="00F62320"/>
    <w:rsid w:val="00F633D4"/>
    <w:rsid w:val="00F63921"/>
    <w:rsid w:val="00F657D4"/>
    <w:rsid w:val="00F65D3B"/>
    <w:rsid w:val="00F668EC"/>
    <w:rsid w:val="00F6769A"/>
    <w:rsid w:val="00F704A8"/>
    <w:rsid w:val="00F706AA"/>
    <w:rsid w:val="00F725EB"/>
    <w:rsid w:val="00F735F5"/>
    <w:rsid w:val="00F74F5E"/>
    <w:rsid w:val="00F75165"/>
    <w:rsid w:val="00F75A82"/>
    <w:rsid w:val="00F75DF2"/>
    <w:rsid w:val="00F80035"/>
    <w:rsid w:val="00F80424"/>
    <w:rsid w:val="00F827A1"/>
    <w:rsid w:val="00F86251"/>
    <w:rsid w:val="00F873FD"/>
    <w:rsid w:val="00F9272B"/>
    <w:rsid w:val="00F92AE8"/>
    <w:rsid w:val="00F9361B"/>
    <w:rsid w:val="00F937DC"/>
    <w:rsid w:val="00F9473E"/>
    <w:rsid w:val="00F94B5A"/>
    <w:rsid w:val="00F94BEA"/>
    <w:rsid w:val="00F951C7"/>
    <w:rsid w:val="00F95447"/>
    <w:rsid w:val="00F95830"/>
    <w:rsid w:val="00F959C3"/>
    <w:rsid w:val="00FA1AED"/>
    <w:rsid w:val="00FA5062"/>
    <w:rsid w:val="00FA5BE3"/>
    <w:rsid w:val="00FA679A"/>
    <w:rsid w:val="00FA683F"/>
    <w:rsid w:val="00FA6D11"/>
    <w:rsid w:val="00FB087C"/>
    <w:rsid w:val="00FB1129"/>
    <w:rsid w:val="00FB11D6"/>
    <w:rsid w:val="00FB1376"/>
    <w:rsid w:val="00FB1796"/>
    <w:rsid w:val="00FB193A"/>
    <w:rsid w:val="00FB1A38"/>
    <w:rsid w:val="00FB23F9"/>
    <w:rsid w:val="00FB272A"/>
    <w:rsid w:val="00FB34F2"/>
    <w:rsid w:val="00FB5B25"/>
    <w:rsid w:val="00FB62F1"/>
    <w:rsid w:val="00FB6F15"/>
    <w:rsid w:val="00FB7779"/>
    <w:rsid w:val="00FB790B"/>
    <w:rsid w:val="00FC0BEB"/>
    <w:rsid w:val="00FC1064"/>
    <w:rsid w:val="00FC284A"/>
    <w:rsid w:val="00FC2B3D"/>
    <w:rsid w:val="00FC34A6"/>
    <w:rsid w:val="00FC36E4"/>
    <w:rsid w:val="00FC3B2E"/>
    <w:rsid w:val="00FC4BEB"/>
    <w:rsid w:val="00FC5970"/>
    <w:rsid w:val="00FD019C"/>
    <w:rsid w:val="00FD03D6"/>
    <w:rsid w:val="00FD505E"/>
    <w:rsid w:val="00FD5AD3"/>
    <w:rsid w:val="00FD6EE6"/>
    <w:rsid w:val="00FD70E6"/>
    <w:rsid w:val="00FD713F"/>
    <w:rsid w:val="00FD73B7"/>
    <w:rsid w:val="00FD7A1D"/>
    <w:rsid w:val="00FE08D7"/>
    <w:rsid w:val="00FE0A8D"/>
    <w:rsid w:val="00FE1396"/>
    <w:rsid w:val="00FE18F1"/>
    <w:rsid w:val="00FE27BB"/>
    <w:rsid w:val="00FE4C99"/>
    <w:rsid w:val="00FE5A6D"/>
    <w:rsid w:val="00FE6C5A"/>
    <w:rsid w:val="00FE7483"/>
    <w:rsid w:val="00FE7E70"/>
    <w:rsid w:val="00FF0003"/>
    <w:rsid w:val="00FF03AB"/>
    <w:rsid w:val="00FF0EBC"/>
    <w:rsid w:val="00FF0F85"/>
    <w:rsid w:val="00FF20C5"/>
    <w:rsid w:val="00FF21FE"/>
    <w:rsid w:val="00FF229F"/>
    <w:rsid w:val="00FF2527"/>
    <w:rsid w:val="00FF25E4"/>
    <w:rsid w:val="00FF5FF8"/>
    <w:rsid w:val="00FF72F8"/>
    <w:rsid w:val="00FF7DF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160"/>
  </w:style>
  <w:style w:type="paragraph" w:styleId="a5">
    <w:name w:val="footer"/>
    <w:basedOn w:val="a"/>
    <w:link w:val="a6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160"/>
  </w:style>
  <w:style w:type="table" w:styleId="a7">
    <w:name w:val="Table Grid"/>
    <w:basedOn w:val="a1"/>
    <w:uiPriority w:val="59"/>
    <w:rsid w:val="00F6116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61160"/>
    <w:pPr>
      <w:suppressAutoHyphens/>
      <w:ind w:left="720"/>
      <w:contextualSpacing/>
    </w:pPr>
    <w:rPr>
      <w:rFonts w:ascii="Calibri" w:eastAsia="SimSun" w:hAnsi="Calibri" w:cs="Calibri"/>
      <w:color w:val="00000A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7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3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160"/>
  </w:style>
  <w:style w:type="paragraph" w:styleId="a5">
    <w:name w:val="footer"/>
    <w:basedOn w:val="a"/>
    <w:link w:val="a6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160"/>
  </w:style>
  <w:style w:type="table" w:styleId="a7">
    <w:name w:val="Table Grid"/>
    <w:basedOn w:val="a1"/>
    <w:uiPriority w:val="59"/>
    <w:rsid w:val="00F6116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61160"/>
    <w:pPr>
      <w:suppressAutoHyphens/>
      <w:ind w:left="720"/>
      <w:contextualSpacing/>
    </w:pPr>
    <w:rPr>
      <w:rFonts w:ascii="Calibri" w:eastAsia="SimSun" w:hAnsi="Calibri" w:cs="Calibri"/>
      <w:color w:val="00000A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7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E9AA-35F5-4B49-AA1F-3A639C2C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</cp:lastModifiedBy>
  <cp:revision>2</cp:revision>
  <cp:lastPrinted>2019-09-10T14:46:00Z</cp:lastPrinted>
  <dcterms:created xsi:type="dcterms:W3CDTF">2020-01-21T14:00:00Z</dcterms:created>
  <dcterms:modified xsi:type="dcterms:W3CDTF">2020-01-21T14:00:00Z</dcterms:modified>
</cp:coreProperties>
</file>